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F9" w:rsidRDefault="005768D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43.7pt;margin-top:-49.5pt;width:85.55pt;height:67.6pt;z-index:251671552;mso-position-horizontal-relative:text;mso-position-vertical-relative:text">
            <v:imagedata r:id="rId7" o:title="green week_logo"/>
          </v:shape>
        </w:pict>
      </w:r>
    </w:p>
    <w:p w:rsidR="008411B1" w:rsidRDefault="008411B1"/>
    <w:p w:rsidR="00455F61" w:rsidRPr="008715CF" w:rsidRDefault="00455F61" w:rsidP="00455F61">
      <w:pPr>
        <w:spacing w:after="0"/>
        <w:jc w:val="center"/>
        <w:rPr>
          <w:b/>
          <w:bCs/>
          <w:sz w:val="26"/>
          <w:szCs w:val="26"/>
        </w:rPr>
      </w:pPr>
      <w:r w:rsidRPr="008715CF">
        <w:rPr>
          <w:b/>
          <w:bCs/>
          <w:sz w:val="26"/>
          <w:szCs w:val="26"/>
        </w:rPr>
        <w:t>Regulamin gry miejskiej</w:t>
      </w:r>
      <w:r>
        <w:rPr>
          <w:b/>
          <w:bCs/>
          <w:sz w:val="26"/>
          <w:szCs w:val="26"/>
        </w:rPr>
        <w:t xml:space="preserve"> „Strażnicy Powietrza na pomoc Błękitnemu Niebu”</w:t>
      </w:r>
    </w:p>
    <w:p w:rsidR="00455F61" w:rsidRDefault="00455F61" w:rsidP="00455F61">
      <w:pPr>
        <w:spacing w:after="0"/>
        <w:jc w:val="center"/>
        <w:rPr>
          <w:b/>
          <w:bCs/>
          <w:sz w:val="26"/>
          <w:szCs w:val="26"/>
        </w:rPr>
      </w:pPr>
      <w:proofErr w:type="gramStart"/>
      <w:r w:rsidRPr="008715CF">
        <w:rPr>
          <w:b/>
          <w:bCs/>
          <w:sz w:val="26"/>
          <w:szCs w:val="26"/>
        </w:rPr>
        <w:t>organizowanej</w:t>
      </w:r>
      <w:proofErr w:type="gramEnd"/>
      <w:r w:rsidRPr="008715C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na terenie </w:t>
      </w:r>
      <w:r w:rsidR="003B2629">
        <w:rPr>
          <w:b/>
          <w:bCs/>
          <w:sz w:val="26"/>
          <w:szCs w:val="26"/>
        </w:rPr>
        <w:t xml:space="preserve">ścieżek rekreacyjnych za </w:t>
      </w:r>
      <w:r w:rsidR="00432815">
        <w:rPr>
          <w:b/>
          <w:bCs/>
          <w:sz w:val="26"/>
          <w:szCs w:val="26"/>
        </w:rPr>
        <w:t>basenem</w:t>
      </w:r>
      <w:r w:rsidR="003B2629">
        <w:rPr>
          <w:b/>
          <w:bCs/>
          <w:sz w:val="26"/>
          <w:szCs w:val="26"/>
        </w:rPr>
        <w:t xml:space="preserve"> „Żabka”</w:t>
      </w:r>
    </w:p>
    <w:p w:rsidR="00455F61" w:rsidRDefault="00455F61" w:rsidP="00455F61">
      <w:pPr>
        <w:spacing w:after="0"/>
        <w:jc w:val="center"/>
        <w:rPr>
          <w:b/>
          <w:bCs/>
          <w:sz w:val="26"/>
          <w:szCs w:val="26"/>
        </w:rPr>
      </w:pPr>
      <w:proofErr w:type="gramStart"/>
      <w:r w:rsidRPr="008715CF">
        <w:rPr>
          <w:b/>
          <w:bCs/>
          <w:sz w:val="26"/>
          <w:szCs w:val="26"/>
        </w:rPr>
        <w:t>w</w:t>
      </w:r>
      <w:proofErr w:type="gramEnd"/>
      <w:r w:rsidRPr="008715CF">
        <w:rPr>
          <w:b/>
          <w:bCs/>
          <w:sz w:val="26"/>
          <w:szCs w:val="26"/>
        </w:rPr>
        <w:t xml:space="preserve"> ramach projektu LIFE „Śląskie. Przywracamy błękit”</w:t>
      </w:r>
      <w:r>
        <w:rPr>
          <w:b/>
          <w:bCs/>
          <w:sz w:val="26"/>
          <w:szCs w:val="26"/>
        </w:rPr>
        <w:t>.</w:t>
      </w:r>
    </w:p>
    <w:p w:rsidR="00455F61" w:rsidRDefault="00455F61" w:rsidP="00455F61">
      <w:pPr>
        <w:spacing w:after="0"/>
        <w:jc w:val="center"/>
        <w:rPr>
          <w:b/>
          <w:bCs/>
          <w:sz w:val="26"/>
          <w:szCs w:val="26"/>
        </w:rPr>
      </w:pPr>
      <w:bookmarkStart w:id="0" w:name="_Hlk134466298"/>
      <w:r w:rsidRPr="00ED0CA0">
        <w:rPr>
          <w:b/>
          <w:bCs/>
          <w:sz w:val="26"/>
          <w:szCs w:val="26"/>
        </w:rPr>
        <w:t>Kompleksowa realizacja Programu ochrony powietrza dla województwa śląskiego</w:t>
      </w:r>
      <w:bookmarkEnd w:id="0"/>
      <w:r>
        <w:rPr>
          <w:b/>
          <w:bCs/>
          <w:sz w:val="26"/>
          <w:szCs w:val="26"/>
        </w:rPr>
        <w:t>.</w:t>
      </w:r>
    </w:p>
    <w:p w:rsidR="00455F61" w:rsidRPr="000D2174" w:rsidRDefault="00455F61" w:rsidP="00455F61">
      <w:pPr>
        <w:spacing w:after="0"/>
        <w:jc w:val="center"/>
        <w:rPr>
          <w:b/>
          <w:bCs/>
          <w:sz w:val="36"/>
          <w:szCs w:val="36"/>
        </w:rPr>
      </w:pPr>
    </w:p>
    <w:p w:rsidR="00455F61" w:rsidRPr="00577B01" w:rsidRDefault="00455F61" w:rsidP="00455F61">
      <w:pPr>
        <w:jc w:val="center"/>
        <w:rPr>
          <w:rFonts w:eastAsiaTheme="minorEastAsia"/>
          <w:b/>
          <w:bCs/>
        </w:rPr>
      </w:pPr>
      <w:r w:rsidRPr="00577B01">
        <w:rPr>
          <w:rFonts w:eastAsiaTheme="minorEastAsia"/>
          <w:b/>
          <w:bCs/>
        </w:rPr>
        <w:t>§ 1. Organizator</w:t>
      </w:r>
    </w:p>
    <w:p w:rsidR="00455F61" w:rsidRDefault="00455F61" w:rsidP="00455F61">
      <w:pPr>
        <w:pStyle w:val="Akapitzlist"/>
        <w:numPr>
          <w:ilvl w:val="0"/>
          <w:numId w:val="1"/>
        </w:numPr>
        <w:ind w:left="426" w:hanging="426"/>
        <w:jc w:val="both"/>
        <w:rPr>
          <w:rFonts w:eastAsiaTheme="minorEastAsia"/>
        </w:rPr>
      </w:pPr>
      <w:r w:rsidRPr="00F44EDB">
        <w:rPr>
          <w:rFonts w:eastAsiaTheme="minorEastAsia"/>
        </w:rPr>
        <w:t>Niniejszy regulamin, zwany dalej „Regulaminem”, określa ogólne zasady, zakres i</w:t>
      </w:r>
      <w:r>
        <w:rPr>
          <w:rFonts w:eastAsiaTheme="minorEastAsia"/>
        </w:rPr>
        <w:t xml:space="preserve"> </w:t>
      </w:r>
      <w:r w:rsidRPr="00F44EDB">
        <w:rPr>
          <w:rFonts w:eastAsiaTheme="minorEastAsia"/>
        </w:rPr>
        <w:t>warunki uczestnictwa w grze miejskiej pod nazwą „</w:t>
      </w:r>
      <w:r w:rsidRPr="003F6A08">
        <w:rPr>
          <w:rFonts w:eastAsiaTheme="minorEastAsia"/>
        </w:rPr>
        <w:t>Strażnicy Powietrza na pomoc Błękitnemu Niebu</w:t>
      </w:r>
      <w:r w:rsidRPr="00F44EDB">
        <w:rPr>
          <w:rFonts w:eastAsiaTheme="minorEastAsia"/>
        </w:rPr>
        <w:t>”</w:t>
      </w:r>
      <w:r>
        <w:rPr>
          <w:rFonts w:eastAsiaTheme="minorEastAsia"/>
        </w:rPr>
        <w:t>.</w:t>
      </w:r>
    </w:p>
    <w:p w:rsidR="00455F61" w:rsidRDefault="00455F61" w:rsidP="00455F61">
      <w:pPr>
        <w:pStyle w:val="Akapitzlist"/>
        <w:numPr>
          <w:ilvl w:val="0"/>
          <w:numId w:val="1"/>
        </w:numPr>
        <w:ind w:left="426" w:hanging="426"/>
        <w:jc w:val="both"/>
        <w:rPr>
          <w:rFonts w:eastAsiaTheme="minorEastAsia"/>
        </w:rPr>
      </w:pPr>
      <w:r w:rsidRPr="0038229A">
        <w:rPr>
          <w:rFonts w:eastAsiaTheme="minorEastAsia"/>
        </w:rPr>
        <w:t>Organizatorem gry miejskiej „</w:t>
      </w:r>
      <w:r w:rsidRPr="003F6A08">
        <w:rPr>
          <w:rFonts w:eastAsiaTheme="minorEastAsia"/>
        </w:rPr>
        <w:t>Strażnicy Powietrza na pomoc Błękitnemu Niebu</w:t>
      </w:r>
      <w:r w:rsidRPr="0038229A">
        <w:rPr>
          <w:rFonts w:eastAsiaTheme="minorEastAsia"/>
        </w:rPr>
        <w:t>”, zwanej dalej „Grą”, jest</w:t>
      </w:r>
      <w:r w:rsidR="003B2629">
        <w:rPr>
          <w:rFonts w:eastAsiaTheme="minorEastAsia"/>
        </w:rPr>
        <w:t xml:space="preserve"> Miasto Łaziska Górne</w:t>
      </w:r>
      <w:r w:rsidRPr="0038229A">
        <w:rPr>
          <w:rFonts w:eastAsiaTheme="minorEastAsia"/>
        </w:rPr>
        <w:t>, zwany dalej „Organizatorem”.</w:t>
      </w:r>
    </w:p>
    <w:p w:rsidR="00455F61" w:rsidRPr="00843A5B" w:rsidRDefault="00455F61" w:rsidP="00455F61">
      <w:pPr>
        <w:pStyle w:val="Akapitzlist"/>
        <w:numPr>
          <w:ilvl w:val="0"/>
          <w:numId w:val="1"/>
        </w:numPr>
        <w:ind w:left="426" w:hanging="426"/>
        <w:jc w:val="both"/>
        <w:rPr>
          <w:rFonts w:eastAsiaTheme="minorEastAsia"/>
        </w:rPr>
      </w:pPr>
      <w:r w:rsidRPr="007D325B">
        <w:rPr>
          <w:rFonts w:eastAsiaTheme="minorEastAsia"/>
        </w:rPr>
        <w:t xml:space="preserve">Organizacja </w:t>
      </w:r>
      <w:r>
        <w:rPr>
          <w:rFonts w:eastAsiaTheme="minorEastAsia"/>
        </w:rPr>
        <w:t>Gry</w:t>
      </w:r>
      <w:r w:rsidRPr="007D325B">
        <w:rPr>
          <w:rFonts w:eastAsiaTheme="minorEastAsia"/>
        </w:rPr>
        <w:t xml:space="preserve"> oraz </w:t>
      </w:r>
      <w:r>
        <w:rPr>
          <w:rFonts w:eastAsiaTheme="minorEastAsia"/>
        </w:rPr>
        <w:t>Upominki</w:t>
      </w:r>
      <w:r w:rsidRPr="007D325B">
        <w:rPr>
          <w:rFonts w:eastAsiaTheme="minorEastAsia"/>
        </w:rPr>
        <w:t xml:space="preserve"> za uczestnictwo są współfinansowane ze środków Unii Europejskiej oraz Narodowego Funduszu Ochrony Środowiska i Gospodarki Wodnej w ramach projektu LIFE “Śląskie. Przywracamy błękit”.</w:t>
      </w:r>
    </w:p>
    <w:p w:rsidR="00455F61" w:rsidRDefault="00455F61" w:rsidP="00455F61">
      <w:pPr>
        <w:pStyle w:val="Akapitzlist"/>
        <w:numPr>
          <w:ilvl w:val="0"/>
          <w:numId w:val="1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 xml:space="preserve">Realizacją Gry z ramienia Organizatora zajmuje się </w:t>
      </w:r>
      <w:r w:rsidR="00432815">
        <w:rPr>
          <w:rFonts w:eastAsiaTheme="minorEastAsia"/>
        </w:rPr>
        <w:t>Anna Kocima</w:t>
      </w:r>
      <w:r>
        <w:rPr>
          <w:rFonts w:eastAsiaTheme="minorEastAsia"/>
        </w:rPr>
        <w:t xml:space="preserve"> – </w:t>
      </w:r>
      <w:proofErr w:type="spellStart"/>
      <w:r>
        <w:rPr>
          <w:rFonts w:eastAsiaTheme="minorEastAsia"/>
        </w:rPr>
        <w:t>ekodoradca</w:t>
      </w:r>
      <w:proofErr w:type="spellEnd"/>
      <w:r>
        <w:rPr>
          <w:rFonts w:eastAsiaTheme="minorEastAsia"/>
        </w:rPr>
        <w:t xml:space="preserve"> zatrudniony </w:t>
      </w:r>
      <w:r w:rsidR="00432815">
        <w:rPr>
          <w:rFonts w:eastAsiaTheme="minorEastAsia"/>
        </w:rPr>
        <w:br/>
      </w:r>
      <w:r>
        <w:rPr>
          <w:rFonts w:eastAsiaTheme="minorEastAsia"/>
        </w:rPr>
        <w:t xml:space="preserve">w ramach projektu LIFE „Śląskie. Przywracamy błękit”. </w:t>
      </w:r>
    </w:p>
    <w:p w:rsidR="00455F61" w:rsidRDefault="00455F61" w:rsidP="00455F61">
      <w:pPr>
        <w:pStyle w:val="Akapitzlist"/>
        <w:numPr>
          <w:ilvl w:val="0"/>
          <w:numId w:val="1"/>
        </w:numPr>
        <w:spacing w:after="320"/>
        <w:ind w:left="425" w:hanging="425"/>
        <w:jc w:val="both"/>
        <w:rPr>
          <w:rFonts w:eastAsiaTheme="minorEastAsia"/>
        </w:rPr>
      </w:pPr>
      <w:r w:rsidRPr="00F744D0">
        <w:rPr>
          <w:rFonts w:eastAsiaTheme="minorEastAsia"/>
        </w:rPr>
        <w:t xml:space="preserve">Administratorem zabranych danych osobowych osób biorących udział w Grze („Uczestników”) jest </w:t>
      </w:r>
      <w:r>
        <w:rPr>
          <w:rFonts w:eastAsiaTheme="minorEastAsia"/>
        </w:rPr>
        <w:t>Organizator.</w:t>
      </w:r>
    </w:p>
    <w:p w:rsidR="00455F61" w:rsidRDefault="00455F61" w:rsidP="00455F61">
      <w:pPr>
        <w:jc w:val="center"/>
        <w:rPr>
          <w:rFonts w:eastAsiaTheme="minorEastAsia"/>
          <w:b/>
          <w:bCs/>
        </w:rPr>
      </w:pPr>
      <w:r w:rsidRPr="00EA39F0">
        <w:rPr>
          <w:rFonts w:eastAsiaTheme="minorEastAsia"/>
          <w:b/>
          <w:bCs/>
        </w:rPr>
        <w:t xml:space="preserve">§ </w:t>
      </w:r>
      <w:r>
        <w:rPr>
          <w:rFonts w:eastAsiaTheme="minorEastAsia"/>
          <w:b/>
          <w:bCs/>
        </w:rPr>
        <w:t>2</w:t>
      </w:r>
      <w:r w:rsidRPr="00EA39F0">
        <w:rPr>
          <w:rFonts w:eastAsiaTheme="minorEastAsia"/>
          <w:b/>
          <w:bCs/>
        </w:rPr>
        <w:t xml:space="preserve">. </w:t>
      </w:r>
      <w:r>
        <w:rPr>
          <w:rFonts w:eastAsiaTheme="minorEastAsia"/>
          <w:b/>
          <w:bCs/>
        </w:rPr>
        <w:t>Cel Gry</w:t>
      </w:r>
    </w:p>
    <w:p w:rsidR="00455F61" w:rsidRPr="00D11732" w:rsidRDefault="00455F61" w:rsidP="00455F61">
      <w:pPr>
        <w:pStyle w:val="Akapitzlist"/>
        <w:numPr>
          <w:ilvl w:val="0"/>
          <w:numId w:val="4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Celami Gry są:</w:t>
      </w:r>
    </w:p>
    <w:p w:rsidR="00455F61" w:rsidRDefault="00455F61" w:rsidP="00455F61">
      <w:pPr>
        <w:pStyle w:val="Akapitzlist"/>
        <w:numPr>
          <w:ilvl w:val="0"/>
          <w:numId w:val="2"/>
        </w:numPr>
        <w:ind w:left="709" w:hanging="283"/>
        <w:jc w:val="both"/>
        <w:rPr>
          <w:rFonts w:eastAsiaTheme="minorEastAsia"/>
        </w:rPr>
      </w:pPr>
      <w:r w:rsidRPr="00C64B51">
        <w:rPr>
          <w:rFonts w:eastAsiaTheme="minorEastAsia"/>
        </w:rPr>
        <w:t>Kształtowanie postaw proekologicznych.</w:t>
      </w:r>
    </w:p>
    <w:p w:rsidR="00455F61" w:rsidRDefault="00455F61" w:rsidP="00455F61">
      <w:pPr>
        <w:pStyle w:val="Akapitzlist"/>
        <w:numPr>
          <w:ilvl w:val="0"/>
          <w:numId w:val="2"/>
        </w:numPr>
        <w:ind w:left="709" w:hanging="283"/>
        <w:jc w:val="both"/>
        <w:rPr>
          <w:rFonts w:eastAsiaTheme="minorEastAsia"/>
        </w:rPr>
      </w:pPr>
      <w:r w:rsidRPr="00D11732">
        <w:rPr>
          <w:rFonts w:eastAsiaTheme="minorEastAsia"/>
        </w:rPr>
        <w:t>Wzmacnianie świadomości konieczności dbania o środowisko.</w:t>
      </w:r>
    </w:p>
    <w:p w:rsidR="00455F61" w:rsidRDefault="00455F61" w:rsidP="00455F61">
      <w:pPr>
        <w:pStyle w:val="Akapitzlist"/>
        <w:numPr>
          <w:ilvl w:val="0"/>
          <w:numId w:val="2"/>
        </w:numPr>
        <w:ind w:left="709" w:hanging="283"/>
        <w:jc w:val="both"/>
        <w:rPr>
          <w:rFonts w:eastAsiaTheme="minorEastAsia"/>
        </w:rPr>
      </w:pPr>
      <w:r w:rsidRPr="00D11732">
        <w:rPr>
          <w:rFonts w:eastAsiaTheme="minorEastAsia"/>
        </w:rPr>
        <w:t>Informowanie o zagrożeniach wynikających z zanieczyszczania powietrza.</w:t>
      </w:r>
    </w:p>
    <w:p w:rsidR="00455F61" w:rsidRDefault="00455F61" w:rsidP="00455F61">
      <w:pPr>
        <w:pStyle w:val="Akapitzlist"/>
        <w:numPr>
          <w:ilvl w:val="0"/>
          <w:numId w:val="2"/>
        </w:numPr>
        <w:ind w:left="709" w:hanging="283"/>
        <w:jc w:val="both"/>
        <w:rPr>
          <w:rFonts w:eastAsiaTheme="minorEastAsia"/>
        </w:rPr>
      </w:pPr>
      <w:r w:rsidRPr="00D11732">
        <w:rPr>
          <w:rFonts w:eastAsiaTheme="minorEastAsia"/>
        </w:rPr>
        <w:t>Oswajanie w zakresie odnawialnych źródeł energii.</w:t>
      </w:r>
    </w:p>
    <w:p w:rsidR="00455F61" w:rsidRDefault="00455F61" w:rsidP="00455F61">
      <w:pPr>
        <w:pStyle w:val="Akapitzlist"/>
        <w:numPr>
          <w:ilvl w:val="0"/>
          <w:numId w:val="2"/>
        </w:numPr>
        <w:ind w:left="709" w:hanging="283"/>
        <w:jc w:val="both"/>
        <w:rPr>
          <w:rFonts w:eastAsiaTheme="minorEastAsia"/>
        </w:rPr>
      </w:pPr>
      <w:r w:rsidRPr="00D11732">
        <w:rPr>
          <w:rFonts w:eastAsiaTheme="minorEastAsia"/>
        </w:rPr>
        <w:t xml:space="preserve">Zachęcanie do spacerów będących jedną z form aktywnego spędzania czasu wolnego. </w:t>
      </w:r>
    </w:p>
    <w:p w:rsidR="00455F61" w:rsidRDefault="00455F61" w:rsidP="00455F61">
      <w:pPr>
        <w:pStyle w:val="Akapitzlist"/>
        <w:numPr>
          <w:ilvl w:val="0"/>
          <w:numId w:val="2"/>
        </w:numPr>
        <w:ind w:left="709" w:hanging="283"/>
        <w:jc w:val="both"/>
        <w:rPr>
          <w:rFonts w:eastAsiaTheme="minorEastAsia"/>
        </w:rPr>
      </w:pPr>
      <w:r w:rsidRPr="00D11732">
        <w:rPr>
          <w:rFonts w:eastAsiaTheme="minorEastAsia"/>
        </w:rPr>
        <w:t>Pobudzanie kreatywności dzieci, młodzieży oraz dorosłych poprzez rozwiązywanie zagadek.</w:t>
      </w:r>
    </w:p>
    <w:p w:rsidR="00455F61" w:rsidRDefault="00455F61" w:rsidP="00455F61">
      <w:pPr>
        <w:pStyle w:val="Akapitzlist"/>
        <w:numPr>
          <w:ilvl w:val="0"/>
          <w:numId w:val="2"/>
        </w:numPr>
        <w:spacing w:after="320"/>
        <w:ind w:left="709" w:hanging="284"/>
        <w:jc w:val="both"/>
        <w:rPr>
          <w:rFonts w:eastAsiaTheme="minorEastAsia"/>
        </w:rPr>
      </w:pPr>
      <w:r>
        <w:rPr>
          <w:rFonts w:eastAsiaTheme="minorEastAsia"/>
        </w:rPr>
        <w:t>Krzewienie kultury i zaznajamianie z legendami śląskimi.</w:t>
      </w:r>
    </w:p>
    <w:p w:rsidR="00455F61" w:rsidRPr="00A376F2" w:rsidRDefault="00455F61" w:rsidP="00455F61">
      <w:pPr>
        <w:jc w:val="center"/>
        <w:rPr>
          <w:rFonts w:eastAsiaTheme="minorEastAsia"/>
          <w:b/>
          <w:bCs/>
        </w:rPr>
      </w:pPr>
      <w:r w:rsidRPr="00A376F2">
        <w:rPr>
          <w:rFonts w:eastAsiaTheme="minorEastAsia"/>
          <w:b/>
          <w:bCs/>
        </w:rPr>
        <w:t xml:space="preserve">§ </w:t>
      </w:r>
      <w:r>
        <w:rPr>
          <w:rFonts w:eastAsiaTheme="minorEastAsia"/>
          <w:b/>
          <w:bCs/>
        </w:rPr>
        <w:t>3</w:t>
      </w:r>
      <w:r w:rsidRPr="00A376F2">
        <w:rPr>
          <w:rFonts w:eastAsiaTheme="minorEastAsia"/>
          <w:b/>
          <w:bCs/>
        </w:rPr>
        <w:t xml:space="preserve">. </w:t>
      </w:r>
      <w:r>
        <w:rPr>
          <w:rFonts w:eastAsiaTheme="minorEastAsia"/>
          <w:b/>
          <w:bCs/>
        </w:rPr>
        <w:t>Postanowienia ogólne</w:t>
      </w:r>
    </w:p>
    <w:p w:rsidR="00455F61" w:rsidRPr="000A7E9B" w:rsidRDefault="00455F61" w:rsidP="00455F61">
      <w:pPr>
        <w:pStyle w:val="Akapitzlist"/>
        <w:numPr>
          <w:ilvl w:val="0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 xml:space="preserve">Gra </w:t>
      </w:r>
      <w:r w:rsidR="00432815">
        <w:rPr>
          <w:rFonts w:eastAsiaTheme="minorEastAsia"/>
        </w:rPr>
        <w:t>zostanie przeprowadzona w dniu 10</w:t>
      </w:r>
      <w:r>
        <w:rPr>
          <w:rFonts w:eastAsiaTheme="minorEastAsia"/>
        </w:rPr>
        <w:t xml:space="preserve"> czerwca 2023 r. na terenie </w:t>
      </w:r>
      <w:r w:rsidR="00432815">
        <w:rPr>
          <w:rFonts w:eastAsiaTheme="minorEastAsia"/>
        </w:rPr>
        <w:t xml:space="preserve">ścieżek rekreacyjnych za basenem „Żabka” </w:t>
      </w:r>
      <w:r>
        <w:rPr>
          <w:rFonts w:eastAsiaTheme="minorEastAsia"/>
        </w:rPr>
        <w:t>w godzinach</w:t>
      </w:r>
      <w:proofErr w:type="gramStart"/>
      <w:r>
        <w:rPr>
          <w:rFonts w:eastAsiaTheme="minorEastAsia"/>
        </w:rPr>
        <w:t xml:space="preserve"> 10:00 – 16:00, zwanych</w:t>
      </w:r>
      <w:proofErr w:type="gramEnd"/>
      <w:r>
        <w:rPr>
          <w:rFonts w:eastAsiaTheme="minorEastAsia"/>
        </w:rPr>
        <w:t xml:space="preserve"> dalej „Czasem Trwania Gry”.</w:t>
      </w:r>
    </w:p>
    <w:p w:rsidR="00455F61" w:rsidRDefault="00455F61" w:rsidP="00455F61">
      <w:pPr>
        <w:pStyle w:val="Akapitzlist"/>
        <w:numPr>
          <w:ilvl w:val="0"/>
          <w:numId w:val="3"/>
        </w:numPr>
        <w:ind w:left="426" w:hanging="426"/>
        <w:jc w:val="both"/>
        <w:rPr>
          <w:rFonts w:eastAsiaTheme="minorEastAsia"/>
        </w:rPr>
      </w:pPr>
      <w:r w:rsidRPr="002056C4">
        <w:rPr>
          <w:rFonts w:eastAsiaTheme="minorEastAsia"/>
        </w:rPr>
        <w:t xml:space="preserve">Informacja o </w:t>
      </w:r>
      <w:r>
        <w:rPr>
          <w:rFonts w:eastAsiaTheme="minorEastAsia"/>
        </w:rPr>
        <w:t>Grze</w:t>
      </w:r>
      <w:r w:rsidRPr="002056C4">
        <w:rPr>
          <w:rFonts w:eastAsiaTheme="minorEastAsia"/>
        </w:rPr>
        <w:t xml:space="preserve"> wraz z </w:t>
      </w:r>
      <w:r>
        <w:rPr>
          <w:rFonts w:eastAsiaTheme="minorEastAsia"/>
        </w:rPr>
        <w:t>Regulaminem</w:t>
      </w:r>
      <w:r w:rsidRPr="002056C4">
        <w:rPr>
          <w:rFonts w:eastAsiaTheme="minorEastAsia"/>
        </w:rPr>
        <w:t xml:space="preserve"> </w:t>
      </w:r>
      <w:r>
        <w:rPr>
          <w:rFonts w:eastAsiaTheme="minorEastAsia"/>
        </w:rPr>
        <w:t>są</w:t>
      </w:r>
      <w:r w:rsidRPr="002056C4">
        <w:rPr>
          <w:rFonts w:eastAsiaTheme="minorEastAsia"/>
        </w:rPr>
        <w:t xml:space="preserve"> </w:t>
      </w:r>
      <w:r>
        <w:rPr>
          <w:rFonts w:eastAsiaTheme="minorEastAsia"/>
        </w:rPr>
        <w:t>opublikowane</w:t>
      </w:r>
      <w:r w:rsidRPr="002056C4">
        <w:rPr>
          <w:rFonts w:eastAsiaTheme="minorEastAsia"/>
        </w:rPr>
        <w:t xml:space="preserve"> na stronie internetowej </w:t>
      </w:r>
      <w:r>
        <w:rPr>
          <w:rFonts w:eastAsiaTheme="minorEastAsia"/>
        </w:rPr>
        <w:t>Organizatora</w:t>
      </w:r>
      <w:r w:rsidRPr="002056C4">
        <w:rPr>
          <w:rFonts w:eastAsiaTheme="minorEastAsia"/>
        </w:rPr>
        <w:t xml:space="preserve"> </w:t>
      </w:r>
      <w:r w:rsidR="00432815">
        <w:rPr>
          <w:rFonts w:eastAsiaTheme="minorEastAsia"/>
        </w:rPr>
        <w:t>www.</w:t>
      </w:r>
      <w:proofErr w:type="gramStart"/>
      <w:r w:rsidR="00432815">
        <w:rPr>
          <w:rFonts w:eastAsiaTheme="minorEastAsia"/>
        </w:rPr>
        <w:t>laziska</w:t>
      </w:r>
      <w:proofErr w:type="gramEnd"/>
      <w:r w:rsidR="00432815">
        <w:rPr>
          <w:rFonts w:eastAsiaTheme="minorEastAsia"/>
        </w:rPr>
        <w:t>.</w:t>
      </w:r>
      <w:proofErr w:type="gramStart"/>
      <w:r w:rsidR="00432815">
        <w:rPr>
          <w:rFonts w:eastAsiaTheme="minorEastAsia"/>
        </w:rPr>
        <w:t>pl</w:t>
      </w:r>
      <w:proofErr w:type="gramEnd"/>
      <w:r w:rsidR="00432815">
        <w:rPr>
          <w:rFonts w:eastAsiaTheme="minorEastAsia"/>
        </w:rPr>
        <w:t>.</w:t>
      </w:r>
    </w:p>
    <w:p w:rsidR="00455F61" w:rsidRPr="00F5249A" w:rsidRDefault="00455F61" w:rsidP="00455F61">
      <w:pPr>
        <w:pStyle w:val="Akapitzlist"/>
        <w:numPr>
          <w:ilvl w:val="0"/>
          <w:numId w:val="3"/>
        </w:numPr>
        <w:ind w:left="426" w:hanging="426"/>
        <w:jc w:val="both"/>
        <w:rPr>
          <w:rFonts w:eastAsiaTheme="minorEastAsia"/>
        </w:rPr>
      </w:pPr>
      <w:r w:rsidRPr="00F5249A">
        <w:rPr>
          <w:rFonts w:eastAsiaTheme="minorEastAsia"/>
        </w:rPr>
        <w:t>Udział w Grze oznacza akceptację Regulaminu, którego ostateczna interpretacja należy do Organizatora. Żadne odwołania nie zostaną uwzględnione.</w:t>
      </w:r>
    </w:p>
    <w:p w:rsidR="00455F61" w:rsidRDefault="00455F61" w:rsidP="00455F61">
      <w:pPr>
        <w:pStyle w:val="Akapitzlist"/>
        <w:numPr>
          <w:ilvl w:val="0"/>
          <w:numId w:val="3"/>
        </w:numPr>
        <w:ind w:left="426" w:hanging="426"/>
        <w:jc w:val="both"/>
        <w:rPr>
          <w:rFonts w:eastAsiaTheme="minorEastAsia"/>
        </w:rPr>
      </w:pPr>
      <w:r w:rsidRPr="005C5288">
        <w:rPr>
          <w:rFonts w:eastAsiaTheme="minorEastAsia"/>
        </w:rPr>
        <w:t xml:space="preserve">Regulamin dostępny </w:t>
      </w:r>
      <w:r>
        <w:rPr>
          <w:rFonts w:eastAsiaTheme="minorEastAsia"/>
        </w:rPr>
        <w:t>jest</w:t>
      </w:r>
      <w:r w:rsidRPr="005C5288">
        <w:rPr>
          <w:rFonts w:eastAsiaTheme="minorEastAsia"/>
        </w:rPr>
        <w:t xml:space="preserve"> do wglądu </w:t>
      </w:r>
      <w:r>
        <w:rPr>
          <w:rFonts w:eastAsiaTheme="minorEastAsia"/>
        </w:rPr>
        <w:t>na stronie internetowej Organizatora oraz w Punkcie Obsługi Gry w jej trakcie</w:t>
      </w:r>
      <w:r w:rsidRPr="005C5288">
        <w:rPr>
          <w:rFonts w:eastAsiaTheme="minorEastAsia"/>
        </w:rPr>
        <w:t>.</w:t>
      </w:r>
    </w:p>
    <w:p w:rsidR="00455F61" w:rsidRDefault="00455F61" w:rsidP="00455F61">
      <w:pPr>
        <w:pStyle w:val="Akapitzlist"/>
        <w:numPr>
          <w:ilvl w:val="0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 xml:space="preserve">Organizator zastrzega </w:t>
      </w:r>
      <w:r w:rsidRPr="002376A9">
        <w:rPr>
          <w:rFonts w:eastAsiaTheme="minorEastAsia"/>
        </w:rPr>
        <w:t xml:space="preserve">sobie prawo wprowadzenia zmian w </w:t>
      </w:r>
      <w:r>
        <w:rPr>
          <w:rFonts w:eastAsiaTheme="minorEastAsia"/>
        </w:rPr>
        <w:t>Regulaminie</w:t>
      </w:r>
      <w:r w:rsidRPr="002376A9">
        <w:rPr>
          <w:rFonts w:eastAsiaTheme="minorEastAsia"/>
        </w:rPr>
        <w:t xml:space="preserve"> w przypadku zajścia ważnych i nieprzewidzianych zdarzeń, które takie zmiany mogłyby wywołać.</w:t>
      </w:r>
    </w:p>
    <w:p w:rsidR="00455F61" w:rsidRPr="008B269E" w:rsidRDefault="00455F61" w:rsidP="00455F61">
      <w:pPr>
        <w:pStyle w:val="Akapitzlist"/>
        <w:numPr>
          <w:ilvl w:val="0"/>
          <w:numId w:val="3"/>
        </w:numPr>
        <w:ind w:left="426" w:hanging="426"/>
        <w:jc w:val="both"/>
        <w:rPr>
          <w:rFonts w:eastAsiaTheme="minorEastAsia"/>
        </w:rPr>
      </w:pPr>
      <w:r w:rsidRPr="00573CA3">
        <w:rPr>
          <w:rFonts w:eastAsiaTheme="minorEastAsia"/>
        </w:rPr>
        <w:t xml:space="preserve">W kwestiach dotyczących przebiegu Gry, nieprzewidzianych niniejszym </w:t>
      </w:r>
      <w:r>
        <w:rPr>
          <w:rFonts w:eastAsiaTheme="minorEastAsia"/>
        </w:rPr>
        <w:t>Regulaminem</w:t>
      </w:r>
      <w:r w:rsidRPr="00573CA3">
        <w:rPr>
          <w:rFonts w:eastAsiaTheme="minorEastAsia"/>
        </w:rPr>
        <w:t xml:space="preserve">, głos rozstrzygający należy do </w:t>
      </w:r>
      <w:r>
        <w:rPr>
          <w:rFonts w:eastAsiaTheme="minorEastAsia"/>
        </w:rPr>
        <w:t>Organizatora</w:t>
      </w:r>
      <w:r w:rsidRPr="00573CA3">
        <w:rPr>
          <w:rFonts w:eastAsiaTheme="minorEastAsia"/>
        </w:rPr>
        <w:t>.</w:t>
      </w:r>
    </w:p>
    <w:p w:rsidR="00455F61" w:rsidRPr="003F400D" w:rsidRDefault="00455F61" w:rsidP="00455F61">
      <w:pPr>
        <w:pStyle w:val="Akapitzlist"/>
        <w:numPr>
          <w:ilvl w:val="0"/>
          <w:numId w:val="3"/>
        </w:numPr>
        <w:spacing w:after="320"/>
        <w:ind w:left="425" w:hanging="425"/>
        <w:jc w:val="both"/>
        <w:rPr>
          <w:rFonts w:eastAsiaTheme="minorEastAsia"/>
        </w:rPr>
      </w:pPr>
      <w:r w:rsidRPr="00954474">
        <w:rPr>
          <w:rFonts w:eastAsiaTheme="minorEastAsia"/>
        </w:rPr>
        <w:lastRenderedPageBreak/>
        <w:t xml:space="preserve">Organizator zastrzega sobie prawo do: </w:t>
      </w:r>
      <w:r>
        <w:rPr>
          <w:rFonts w:eastAsiaTheme="minorEastAsia"/>
        </w:rPr>
        <w:t xml:space="preserve">odwołania, przerwania, </w:t>
      </w:r>
      <w:r w:rsidRPr="00954474">
        <w:rPr>
          <w:rFonts w:eastAsiaTheme="minorEastAsia"/>
        </w:rPr>
        <w:t>unieważnienia</w:t>
      </w:r>
      <w:r>
        <w:rPr>
          <w:rFonts w:eastAsiaTheme="minorEastAsia"/>
        </w:rPr>
        <w:t xml:space="preserve"> lub</w:t>
      </w:r>
      <w:r w:rsidRPr="00954474">
        <w:rPr>
          <w:rFonts w:eastAsiaTheme="minorEastAsia"/>
        </w:rPr>
        <w:t xml:space="preserve"> zmiany</w:t>
      </w:r>
      <w:r>
        <w:rPr>
          <w:rFonts w:eastAsiaTheme="minorEastAsia"/>
        </w:rPr>
        <w:t xml:space="preserve"> terminu</w:t>
      </w:r>
      <w:r w:rsidRPr="00954474">
        <w:rPr>
          <w:rFonts w:eastAsiaTheme="minorEastAsia"/>
        </w:rPr>
        <w:t xml:space="preserve"> </w:t>
      </w:r>
      <w:r>
        <w:rPr>
          <w:rFonts w:eastAsiaTheme="minorEastAsia"/>
        </w:rPr>
        <w:t>Gry</w:t>
      </w:r>
      <w:r w:rsidRPr="00954474">
        <w:rPr>
          <w:rFonts w:eastAsiaTheme="minorEastAsia"/>
        </w:rPr>
        <w:t xml:space="preserve"> w razie wystąpienia przyczyn niezależnych.</w:t>
      </w:r>
    </w:p>
    <w:p w:rsidR="00455F61" w:rsidRPr="00271396" w:rsidRDefault="00455F61" w:rsidP="00455F61">
      <w:pPr>
        <w:jc w:val="center"/>
        <w:rPr>
          <w:rFonts w:eastAsiaTheme="minorEastAsia"/>
          <w:b/>
          <w:bCs/>
        </w:rPr>
      </w:pPr>
      <w:r w:rsidRPr="00856E88">
        <w:rPr>
          <w:rFonts w:eastAsiaTheme="minorEastAsia"/>
          <w:b/>
          <w:bCs/>
        </w:rPr>
        <w:t xml:space="preserve">§ </w:t>
      </w:r>
      <w:r>
        <w:rPr>
          <w:rFonts w:eastAsiaTheme="minorEastAsia"/>
          <w:b/>
          <w:bCs/>
        </w:rPr>
        <w:t>4</w:t>
      </w:r>
      <w:r w:rsidRPr="00856E88">
        <w:rPr>
          <w:rFonts w:eastAsiaTheme="minorEastAsia"/>
          <w:b/>
          <w:bCs/>
        </w:rPr>
        <w:t xml:space="preserve">. </w:t>
      </w:r>
      <w:r>
        <w:rPr>
          <w:rFonts w:eastAsiaTheme="minorEastAsia"/>
          <w:b/>
          <w:bCs/>
        </w:rPr>
        <w:t>Warunki udziału w Grze</w:t>
      </w:r>
    </w:p>
    <w:p w:rsidR="00455F61" w:rsidRDefault="00455F61" w:rsidP="00455F61">
      <w:pPr>
        <w:pStyle w:val="Akapitzlist"/>
        <w:numPr>
          <w:ilvl w:val="3"/>
          <w:numId w:val="3"/>
        </w:numPr>
        <w:ind w:left="426" w:hanging="426"/>
        <w:jc w:val="both"/>
        <w:rPr>
          <w:rFonts w:eastAsiaTheme="minorEastAsia"/>
        </w:rPr>
      </w:pPr>
      <w:r w:rsidRPr="00271396">
        <w:rPr>
          <w:rFonts w:eastAsiaTheme="minorEastAsia"/>
        </w:rPr>
        <w:t xml:space="preserve">Gra odbędzie się na terenie </w:t>
      </w:r>
      <w:r w:rsidR="00432815">
        <w:rPr>
          <w:rFonts w:eastAsiaTheme="minorEastAsia"/>
        </w:rPr>
        <w:t>ścieżek rekreacyjnych za basenem „Żabka”</w:t>
      </w:r>
      <w:r w:rsidRPr="00271396">
        <w:rPr>
          <w:rFonts w:eastAsiaTheme="minorEastAsia"/>
        </w:rPr>
        <w:t xml:space="preserve">, jednakże mogą w niej wziąć udział wszystkie osoby zainteresowane – w tym osoby niezamieszkujące </w:t>
      </w:r>
      <w:r w:rsidR="00432815">
        <w:rPr>
          <w:rFonts w:eastAsiaTheme="minorEastAsia"/>
        </w:rPr>
        <w:t>miasta Łaziska Górne.</w:t>
      </w:r>
    </w:p>
    <w:p w:rsidR="00455F61" w:rsidRDefault="00455F61" w:rsidP="00455F61">
      <w:pPr>
        <w:pStyle w:val="Akapitzlist"/>
        <w:numPr>
          <w:ilvl w:val="3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Udział w Grze jest bezpłatny oraz dobrowolny.</w:t>
      </w:r>
    </w:p>
    <w:p w:rsidR="00CC049E" w:rsidRPr="00F42D7F" w:rsidRDefault="00455F61" w:rsidP="00F42D7F">
      <w:pPr>
        <w:pStyle w:val="Akapitzlist"/>
        <w:numPr>
          <w:ilvl w:val="3"/>
          <w:numId w:val="3"/>
        </w:numPr>
        <w:ind w:left="426" w:hanging="426"/>
        <w:jc w:val="both"/>
        <w:rPr>
          <w:rFonts w:eastAsiaTheme="minorEastAsia"/>
        </w:rPr>
      </w:pPr>
      <w:r w:rsidRPr="00F13E73">
        <w:rPr>
          <w:rFonts w:eastAsiaTheme="minorEastAsia"/>
        </w:rPr>
        <w:t xml:space="preserve">Aby wziąć udział w Grze, należy </w:t>
      </w:r>
      <w:r>
        <w:rPr>
          <w:rFonts w:eastAsiaTheme="minorEastAsia"/>
        </w:rPr>
        <w:t>w Czasie Trwania Gry zgłosić chęć udziału</w:t>
      </w:r>
      <w:r w:rsidRPr="00F13E73">
        <w:rPr>
          <w:rFonts w:eastAsiaTheme="minorEastAsia"/>
        </w:rPr>
        <w:t xml:space="preserve"> w Punkcie </w:t>
      </w:r>
      <w:r>
        <w:rPr>
          <w:rFonts w:eastAsiaTheme="minorEastAsia"/>
        </w:rPr>
        <w:t>Obsługi</w:t>
      </w:r>
      <w:r w:rsidRPr="00F13E73">
        <w:rPr>
          <w:rFonts w:eastAsiaTheme="minorEastAsia"/>
        </w:rPr>
        <w:t xml:space="preserve"> Gry</w:t>
      </w:r>
      <w:r>
        <w:rPr>
          <w:rFonts w:eastAsiaTheme="minorEastAsia"/>
        </w:rPr>
        <w:t xml:space="preserve">, mieszczącym się </w:t>
      </w:r>
      <w:r w:rsidR="00432815">
        <w:rPr>
          <w:rFonts w:eastAsiaTheme="minorEastAsia"/>
        </w:rPr>
        <w:t>na parkingu basenu „Żabka”.</w:t>
      </w:r>
      <w:r>
        <w:rPr>
          <w:rFonts w:eastAsiaTheme="minorEastAsia"/>
        </w:rPr>
        <w:t xml:space="preserve"> Punkt ten będzie zarówno punktem rozpoczęcia gry, jak i jej zakończenia.</w:t>
      </w:r>
    </w:p>
    <w:p w:rsidR="00455F61" w:rsidRDefault="00455F61" w:rsidP="00455F61">
      <w:pPr>
        <w:pStyle w:val="Akapitzlist"/>
        <w:numPr>
          <w:ilvl w:val="3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Osoby niepełnoletnie mogą wziąć udział w Grze pod warunkiem uzyskania uprzedniej pisemnej zgody opiekuna prawnego lub przedstawiciela ustawowego. Zgoda opiekuna prawnego lub przedstawiciela ustawowego powinna obejmować w szczególności zgodę na udział w Grze oraz akceptację postanowień niniejszego Regulaminu, w tym na przetwarzanie danych osobowych oraz wizerunku Uczestnika przez Organizatora. Wzór zgody opiekuna prawnego lub przedstawiciela ustawowego będzie dostępny w Punkcie Obsługi Gry w czasie jej trwania oraz na stronie internetowej Organizatora.</w:t>
      </w:r>
    </w:p>
    <w:p w:rsidR="00455F61" w:rsidRPr="00F60A9F" w:rsidRDefault="00455F61" w:rsidP="00455F61">
      <w:pPr>
        <w:pStyle w:val="Akapitzlist"/>
        <w:numPr>
          <w:ilvl w:val="3"/>
          <w:numId w:val="3"/>
        </w:numPr>
        <w:spacing w:after="320"/>
        <w:ind w:left="425" w:hanging="425"/>
        <w:jc w:val="both"/>
        <w:rPr>
          <w:rFonts w:eastAsiaTheme="minorEastAsia"/>
        </w:rPr>
      </w:pPr>
      <w:r>
        <w:rPr>
          <w:rFonts w:eastAsiaTheme="minorEastAsia"/>
        </w:rPr>
        <w:t>Sugerowany minimalny wiek Uczestnika to 8 lat.</w:t>
      </w:r>
    </w:p>
    <w:p w:rsidR="00455F61" w:rsidRDefault="00455F61" w:rsidP="00455F61">
      <w:pPr>
        <w:jc w:val="center"/>
        <w:rPr>
          <w:rFonts w:eastAsiaTheme="minorEastAsia"/>
          <w:b/>
          <w:bCs/>
        </w:rPr>
      </w:pPr>
      <w:r w:rsidRPr="00846A51">
        <w:rPr>
          <w:rFonts w:eastAsiaTheme="minorEastAsia"/>
          <w:b/>
          <w:bCs/>
        </w:rPr>
        <w:t xml:space="preserve">§ </w:t>
      </w:r>
      <w:r>
        <w:rPr>
          <w:rFonts w:eastAsiaTheme="minorEastAsia"/>
          <w:b/>
          <w:bCs/>
        </w:rPr>
        <w:t>5</w:t>
      </w:r>
      <w:r w:rsidRPr="00846A51">
        <w:rPr>
          <w:rFonts w:eastAsiaTheme="minorEastAsia"/>
          <w:b/>
          <w:bCs/>
        </w:rPr>
        <w:t xml:space="preserve">. </w:t>
      </w:r>
      <w:r>
        <w:rPr>
          <w:rFonts w:eastAsiaTheme="minorEastAsia"/>
          <w:b/>
          <w:bCs/>
        </w:rPr>
        <w:t>Zasady Gry – rozpoczęcie</w:t>
      </w:r>
    </w:p>
    <w:p w:rsidR="00455F61" w:rsidRDefault="00455F61" w:rsidP="00455F61">
      <w:pPr>
        <w:pStyle w:val="Akapitzlist"/>
        <w:numPr>
          <w:ilvl w:val="6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Po zgłoszeniu chęci udziału w Grze w Punkcie Obsługi Gry, osoba zgłaszająca staje się Uczestnikiem Gry i może rozpocząć w niej udział.</w:t>
      </w:r>
    </w:p>
    <w:p w:rsidR="00455F61" w:rsidRDefault="00455F61" w:rsidP="00455F61">
      <w:pPr>
        <w:pStyle w:val="Akapitzlist"/>
        <w:numPr>
          <w:ilvl w:val="6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W ramach rozpoczęcia Gry, każdy Uczestnik otrzyma komplet materiałów wymaganych do ukończenia Gry: List, Mapę, Arkusz Odpowiedzi oraz długopis.</w:t>
      </w:r>
    </w:p>
    <w:p w:rsidR="00455F61" w:rsidRDefault="00455F61" w:rsidP="00455F61">
      <w:pPr>
        <w:pStyle w:val="Akapitzlist"/>
        <w:numPr>
          <w:ilvl w:val="6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List jest materiałem wprowadzającym Uczestnika do Gry.</w:t>
      </w:r>
    </w:p>
    <w:p w:rsidR="00455F61" w:rsidRDefault="00455F61" w:rsidP="00455F61">
      <w:pPr>
        <w:pStyle w:val="Akapitzlist"/>
        <w:numPr>
          <w:ilvl w:val="6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 xml:space="preserve">Mapa zawiera wskazówki dotyczące dokładnego umiejscowienia wszystkich Zagadek na terenie </w:t>
      </w:r>
      <w:r w:rsidR="00432815">
        <w:rPr>
          <w:rFonts w:eastAsiaTheme="minorEastAsia"/>
        </w:rPr>
        <w:t>ścieżek rekreacyjnych za basenem „Żabka”.</w:t>
      </w:r>
    </w:p>
    <w:p w:rsidR="00455F61" w:rsidRDefault="00455F61" w:rsidP="00455F61">
      <w:pPr>
        <w:pStyle w:val="Akapitzlist"/>
        <w:numPr>
          <w:ilvl w:val="6"/>
          <w:numId w:val="3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Arkusz Odpowiedzi zawiera</w:t>
      </w:r>
    </w:p>
    <w:p w:rsidR="00455F61" w:rsidRDefault="00455F61" w:rsidP="00455F61">
      <w:pPr>
        <w:pStyle w:val="Akapitzlist"/>
        <w:numPr>
          <w:ilvl w:val="7"/>
          <w:numId w:val="3"/>
        </w:numPr>
        <w:tabs>
          <w:tab w:val="left" w:pos="709"/>
        </w:tabs>
        <w:ind w:left="709" w:hanging="283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miejsce</w:t>
      </w:r>
      <w:proofErr w:type="gramEnd"/>
      <w:r>
        <w:rPr>
          <w:rFonts w:eastAsiaTheme="minorEastAsia"/>
        </w:rPr>
        <w:t xml:space="preserve"> do wpisania imienia i nazwiska Uczestnika,</w:t>
      </w:r>
    </w:p>
    <w:p w:rsidR="00455F61" w:rsidRDefault="00455F61" w:rsidP="00455F61">
      <w:pPr>
        <w:pStyle w:val="Akapitzlist"/>
        <w:numPr>
          <w:ilvl w:val="7"/>
          <w:numId w:val="3"/>
        </w:numPr>
        <w:tabs>
          <w:tab w:val="left" w:pos="709"/>
        </w:tabs>
        <w:ind w:left="709" w:hanging="283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miejsce</w:t>
      </w:r>
      <w:proofErr w:type="gramEnd"/>
      <w:r>
        <w:rPr>
          <w:rFonts w:eastAsiaTheme="minorEastAsia"/>
        </w:rPr>
        <w:t xml:space="preserve"> do wpisania rozwiązania każdej z 10 Zagadek,</w:t>
      </w:r>
    </w:p>
    <w:p w:rsidR="00455F61" w:rsidRDefault="00455F61" w:rsidP="00455F61">
      <w:pPr>
        <w:pStyle w:val="Akapitzlist"/>
        <w:numPr>
          <w:ilvl w:val="7"/>
          <w:numId w:val="3"/>
        </w:numPr>
        <w:tabs>
          <w:tab w:val="left" w:pos="709"/>
        </w:tabs>
        <w:ind w:left="709" w:hanging="283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miejsce</w:t>
      </w:r>
      <w:proofErr w:type="gramEnd"/>
      <w:r>
        <w:rPr>
          <w:rFonts w:eastAsiaTheme="minorEastAsia"/>
        </w:rPr>
        <w:t xml:space="preserve"> do wpisania Głównego Hasła Gry,</w:t>
      </w:r>
    </w:p>
    <w:p w:rsidR="00455F61" w:rsidRDefault="00455F61" w:rsidP="00455F61">
      <w:pPr>
        <w:pStyle w:val="Akapitzlist"/>
        <w:numPr>
          <w:ilvl w:val="7"/>
          <w:numId w:val="3"/>
        </w:numPr>
        <w:tabs>
          <w:tab w:val="left" w:pos="709"/>
        </w:tabs>
        <w:ind w:left="709" w:hanging="283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miejsce</w:t>
      </w:r>
      <w:proofErr w:type="gramEnd"/>
      <w:r>
        <w:rPr>
          <w:rFonts w:eastAsiaTheme="minorEastAsia"/>
        </w:rPr>
        <w:t xml:space="preserve"> do wpisania przebytej liczby kroków niezbędnej do ukończenia Gry (pole wypełniane opcjonalnie),</w:t>
      </w:r>
    </w:p>
    <w:p w:rsidR="00455F61" w:rsidRPr="002F5A26" w:rsidRDefault="00455F61" w:rsidP="00455F61">
      <w:pPr>
        <w:pStyle w:val="Akapitzlist"/>
        <w:numPr>
          <w:ilvl w:val="7"/>
          <w:numId w:val="3"/>
        </w:numPr>
        <w:tabs>
          <w:tab w:val="left" w:pos="709"/>
        </w:tabs>
        <w:ind w:left="709" w:hanging="283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miejsce</w:t>
      </w:r>
      <w:proofErr w:type="gramEnd"/>
      <w:r>
        <w:rPr>
          <w:rFonts w:eastAsiaTheme="minorEastAsia"/>
        </w:rPr>
        <w:t xml:space="preserve"> na notatki uczestnika (wypełniane opcjonalnie).</w:t>
      </w:r>
    </w:p>
    <w:p w:rsidR="00455F61" w:rsidRDefault="00455F61" w:rsidP="00455F61">
      <w:pPr>
        <w:pStyle w:val="Akapitzlist"/>
        <w:numPr>
          <w:ilvl w:val="6"/>
          <w:numId w:val="3"/>
        </w:numPr>
        <w:spacing w:after="320"/>
        <w:ind w:left="425" w:hanging="425"/>
        <w:jc w:val="both"/>
        <w:rPr>
          <w:rFonts w:eastAsiaTheme="minorEastAsia"/>
        </w:rPr>
      </w:pPr>
      <w:r>
        <w:rPr>
          <w:rFonts w:eastAsiaTheme="minorEastAsia"/>
        </w:rPr>
        <w:t>Jeżeli Uczestnik zdecyduje się na przebycie trasy Gry pieszo i posiada on urządzenie z funkcją mierzenia kroków (np. smartfon czy inteligentna opaska), w momencie rozpoczęcia gry może on w Arkuszu Odpowiedzi zapisać aktualną liczbę przebytych kroków w ciągu dnia. Wpisanie tej liczby nie jest obowiązkowe, natomiast pomoże w wyliczeniu całkowitej liczby kroków niezbędnej do przejścia całej trasy Gry.</w:t>
      </w:r>
    </w:p>
    <w:p w:rsidR="00455F61" w:rsidRDefault="00455F61" w:rsidP="00455F61">
      <w:pPr>
        <w:jc w:val="center"/>
        <w:rPr>
          <w:rFonts w:eastAsiaTheme="minorEastAsia"/>
          <w:b/>
          <w:bCs/>
        </w:rPr>
      </w:pPr>
      <w:r w:rsidRPr="00A918FC">
        <w:rPr>
          <w:rFonts w:eastAsiaTheme="minorEastAsia"/>
          <w:b/>
          <w:bCs/>
        </w:rPr>
        <w:t xml:space="preserve">§ </w:t>
      </w:r>
      <w:r>
        <w:rPr>
          <w:rFonts w:eastAsiaTheme="minorEastAsia"/>
          <w:b/>
          <w:bCs/>
        </w:rPr>
        <w:t>6</w:t>
      </w:r>
      <w:r w:rsidRPr="00A918FC">
        <w:rPr>
          <w:rFonts w:eastAsiaTheme="minorEastAsia"/>
          <w:b/>
          <w:bCs/>
        </w:rPr>
        <w:t xml:space="preserve">. Zasady Gry </w:t>
      </w:r>
      <w:r>
        <w:rPr>
          <w:rFonts w:eastAsiaTheme="minorEastAsia"/>
          <w:b/>
          <w:bCs/>
        </w:rPr>
        <w:t>–</w:t>
      </w:r>
      <w:r w:rsidRPr="00A918FC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przebieg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 xml:space="preserve">Uczestnik na podstawie otrzymanej Mapy odwiedzi 10 wybranych miejsc na terenie </w:t>
      </w:r>
      <w:r w:rsidR="00432815">
        <w:rPr>
          <w:rFonts w:eastAsiaTheme="minorEastAsia"/>
        </w:rPr>
        <w:t>ścieżek rekreacyjnych za basenem „Żabka”</w:t>
      </w:r>
      <w:r>
        <w:rPr>
          <w:rFonts w:eastAsiaTheme="minorEastAsia"/>
        </w:rPr>
        <w:t xml:space="preserve"> i w każdym z nich znajdzie Zagadkę.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Uczestnik ma dowolność w wyborze sposobu przemieszczania się pomiędzy wybranymi miejscami, jednak sugerowane jest przemierzanie dystansu między nimi drogą pieszą.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Uczestnik ma dowolność w wyborze kolejności odwiedzanych miejsc.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Po każdorazowym zapoznaniu się Uczestnika z Zagadką, a następnie jej rozwiązaniu, Uczestnik zapisuje odgadnięte hasło w Arkuszu Odpowiedzi.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 xml:space="preserve">Po odwiedzeniu wszystkich 10 miejsc i zapisaniu rozwiązania możliwie jak największej liczby Zagadek, Uczestnik powinien skierować się do Punktu Obsługi Gry po odbiór pamiątkowego Upominku. 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W każdym z 10 miejsc, Uczestnik oprócz Zagadki będzie również mógł znaleźć podpowiedź ułatwiającą jej rozwiązanie.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 xml:space="preserve">W celu rozwiązania Zagadek, Uczestnik może korzystać ze wszystkich dostępnych sposobów ułatwiających ich rozwiązanie, w tym z własnych urządzeń z dostępem do Internetu oraz z podpowiedzi udostępnionych przez Organizatora. 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W przypadku wykrycia złamania Regulaminu przez Uczestnika, przedstawiciel Organizatora wpisuje do Arkusza Odpowiedzi decyzję o dyskwalifikacji Uczestnika, po czym podpisuje decyzję.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Decyzja o dyskwalifikacji Uczestnika przez przedstawiciela Organizatora jest ostateczna i Uczestnik nie może się od niej odwołać.</w:t>
      </w:r>
    </w:p>
    <w:p w:rsidR="00455F61" w:rsidRPr="008A6FB2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 w:rsidRPr="008A6FB2">
        <w:rPr>
          <w:rFonts w:eastAsiaTheme="minorEastAsia"/>
        </w:rPr>
        <w:t xml:space="preserve">Zdyskwalifikowany Uczestnik nie otrzymuje </w:t>
      </w:r>
      <w:r>
        <w:rPr>
          <w:rFonts w:eastAsiaTheme="minorEastAsia"/>
        </w:rPr>
        <w:t>Upominku</w:t>
      </w:r>
      <w:r w:rsidRPr="008A6FB2">
        <w:rPr>
          <w:rFonts w:eastAsiaTheme="minorEastAsia"/>
        </w:rPr>
        <w:t xml:space="preserve"> </w:t>
      </w:r>
      <w:r>
        <w:rPr>
          <w:rFonts w:eastAsiaTheme="minorEastAsia"/>
        </w:rPr>
        <w:t>po</w:t>
      </w:r>
      <w:r w:rsidRPr="008A6FB2">
        <w:rPr>
          <w:rFonts w:eastAsiaTheme="minorEastAsia"/>
        </w:rPr>
        <w:t xml:space="preserve"> ukończeni</w:t>
      </w:r>
      <w:r>
        <w:rPr>
          <w:rFonts w:eastAsiaTheme="minorEastAsia"/>
        </w:rPr>
        <w:t>u</w:t>
      </w:r>
      <w:r w:rsidRPr="008A6FB2">
        <w:rPr>
          <w:rFonts w:eastAsiaTheme="minorEastAsia"/>
        </w:rPr>
        <w:t xml:space="preserve"> Gry.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 w:rsidRPr="005F5036">
        <w:rPr>
          <w:rFonts w:eastAsiaTheme="minorEastAsia"/>
        </w:rPr>
        <w:t xml:space="preserve">Gra </w:t>
      </w:r>
      <w:r>
        <w:rPr>
          <w:rFonts w:eastAsiaTheme="minorEastAsia"/>
        </w:rPr>
        <w:t>będzie toczyć się</w:t>
      </w:r>
      <w:r w:rsidRPr="005F5036">
        <w:rPr>
          <w:rFonts w:eastAsiaTheme="minorEastAsia"/>
        </w:rPr>
        <w:t xml:space="preserve"> w normalnym ruchu miejskim</w:t>
      </w:r>
      <w:r>
        <w:rPr>
          <w:rFonts w:eastAsiaTheme="minorEastAsia"/>
        </w:rPr>
        <w:t>, dlatego</w:t>
      </w:r>
      <w:r w:rsidRPr="005F5036">
        <w:rPr>
          <w:rFonts w:eastAsiaTheme="minorEastAsia"/>
        </w:rPr>
        <w:t xml:space="preserve"> zaleca się zachowanie szczególnej</w:t>
      </w:r>
      <w:r>
        <w:rPr>
          <w:rFonts w:eastAsiaTheme="minorEastAsia"/>
        </w:rPr>
        <w:t xml:space="preserve"> </w:t>
      </w:r>
      <w:r w:rsidRPr="005F5036">
        <w:rPr>
          <w:rFonts w:eastAsiaTheme="minorEastAsia"/>
        </w:rPr>
        <w:t>ostrożności podczas Gry.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 w:rsidRPr="003E687B">
        <w:rPr>
          <w:rFonts w:eastAsiaTheme="minorEastAsia"/>
        </w:rPr>
        <w:t>Organizator nie ponosi odpowiedzialności za bezpieczeństwo osób uczestniczących w Grze. Każdy z Uczestników odpowiada za własne bezpieczeństwo w trakcie udziału w Grze. Za bezpieczeństwo niepełnoletnich Uczestników Gry oraz przestrzeganie Regulaminu odpowiada</w:t>
      </w:r>
      <w:r>
        <w:rPr>
          <w:rFonts w:eastAsiaTheme="minorEastAsia"/>
        </w:rPr>
        <w:t>ją ich opiekunowie prawni lub przedstawiciele ustawowi.</w:t>
      </w:r>
    </w:p>
    <w:p w:rsidR="00455F61" w:rsidRDefault="00455F61" w:rsidP="00455F61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Organizator nie zapewnia opieki medycznej dla Uczestników.</w:t>
      </w:r>
    </w:p>
    <w:p w:rsidR="00CC049E" w:rsidRPr="00455F61" w:rsidRDefault="00455F61" w:rsidP="00455F61">
      <w:pPr>
        <w:pStyle w:val="Akapitzlist"/>
        <w:numPr>
          <w:ilvl w:val="0"/>
          <w:numId w:val="5"/>
        </w:numPr>
        <w:spacing w:after="320"/>
        <w:ind w:left="425" w:hanging="425"/>
        <w:jc w:val="both"/>
        <w:rPr>
          <w:rFonts w:eastAsiaTheme="minorEastAsia"/>
        </w:rPr>
      </w:pPr>
      <w:r>
        <w:rPr>
          <w:rFonts w:eastAsiaTheme="minorEastAsia"/>
        </w:rPr>
        <w:t>Organizator nie ponosi odpowiedzialności za zachowanie Uczestników, mogące naruszyć porządek publiczny lub dobra osobiste osób trzecich.</w:t>
      </w:r>
    </w:p>
    <w:p w:rsidR="00455F61" w:rsidRPr="00A918FC" w:rsidRDefault="00455F61" w:rsidP="00455F61">
      <w:pPr>
        <w:jc w:val="center"/>
        <w:rPr>
          <w:rFonts w:eastAsiaTheme="minorEastAsia"/>
          <w:b/>
          <w:bCs/>
        </w:rPr>
      </w:pPr>
      <w:r w:rsidRPr="00A918FC">
        <w:rPr>
          <w:rFonts w:eastAsiaTheme="minorEastAsia"/>
          <w:b/>
          <w:bCs/>
        </w:rPr>
        <w:t xml:space="preserve">§ </w:t>
      </w:r>
      <w:r>
        <w:rPr>
          <w:rFonts w:eastAsiaTheme="minorEastAsia"/>
          <w:b/>
          <w:bCs/>
        </w:rPr>
        <w:t>7</w:t>
      </w:r>
      <w:r w:rsidRPr="00A918FC">
        <w:rPr>
          <w:rFonts w:eastAsiaTheme="minorEastAsia"/>
          <w:b/>
          <w:bCs/>
        </w:rPr>
        <w:t xml:space="preserve">. Zasady Gry </w:t>
      </w:r>
      <w:r>
        <w:rPr>
          <w:rFonts w:eastAsiaTheme="minorEastAsia"/>
          <w:b/>
          <w:bCs/>
        </w:rPr>
        <w:t>–</w:t>
      </w:r>
      <w:r w:rsidRPr="00A918FC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zakończenie</w:t>
      </w:r>
    </w:p>
    <w:p w:rsidR="00455F61" w:rsidRDefault="00455F61" w:rsidP="00455F61">
      <w:pPr>
        <w:pStyle w:val="Akapitzlist"/>
        <w:numPr>
          <w:ilvl w:val="0"/>
          <w:numId w:val="6"/>
        </w:numPr>
        <w:ind w:left="426" w:hanging="426"/>
        <w:jc w:val="both"/>
        <w:rPr>
          <w:rFonts w:eastAsiaTheme="minorEastAsia"/>
        </w:rPr>
      </w:pPr>
      <w:r w:rsidRPr="003965D1">
        <w:rPr>
          <w:rFonts w:eastAsiaTheme="minorEastAsia"/>
        </w:rPr>
        <w:t xml:space="preserve">Gra zostaje zakończona przez Uczestnika w momencie oddania </w:t>
      </w:r>
      <w:r>
        <w:rPr>
          <w:rFonts w:eastAsiaTheme="minorEastAsia"/>
        </w:rPr>
        <w:t>do Punktu Obsługi Gry Arkusza Odpowiedzi z odgadniętym Głównym Hasłem Gry.</w:t>
      </w:r>
    </w:p>
    <w:p w:rsidR="00455F61" w:rsidRDefault="00455F61" w:rsidP="00455F61">
      <w:pPr>
        <w:pStyle w:val="Akapitzlist"/>
        <w:numPr>
          <w:ilvl w:val="0"/>
          <w:numId w:val="6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Uczestnika nie obowiązuje minimalny lub maksymalny czas na skończenie Gry i może on dowolnie długo brać w niej udział. Jednakże, aby Uczestnik mógł otrzymać Upominek za udział w Grze, Arkusz Odpowiedzi z odgadniętym Głównym Hasłem Gry musi zostać dostarczony do Punktu Obsługi Gry w Czasie Trwania Gry.</w:t>
      </w:r>
    </w:p>
    <w:p w:rsidR="00455F61" w:rsidRPr="003965D1" w:rsidRDefault="00455F61" w:rsidP="00455F61">
      <w:pPr>
        <w:pStyle w:val="Akapitzlist"/>
        <w:numPr>
          <w:ilvl w:val="0"/>
          <w:numId w:val="6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Główne Hasło Gry powstanie z połączenia liter zawartych w rozwiązaniach wszystkich 10 Zagadek.</w:t>
      </w:r>
    </w:p>
    <w:p w:rsidR="00455F61" w:rsidRDefault="00455F61" w:rsidP="00455F61">
      <w:pPr>
        <w:pStyle w:val="Akapitzlist"/>
        <w:numPr>
          <w:ilvl w:val="0"/>
          <w:numId w:val="6"/>
        </w:numPr>
        <w:ind w:left="426" w:hanging="426"/>
        <w:jc w:val="both"/>
        <w:rPr>
          <w:rFonts w:eastAsiaTheme="minorEastAsia"/>
        </w:rPr>
      </w:pPr>
      <w:r w:rsidRPr="003965D1">
        <w:rPr>
          <w:rFonts w:eastAsiaTheme="minorEastAsia"/>
        </w:rPr>
        <w:t xml:space="preserve">Do ukończenia Gry nie jest wymagane </w:t>
      </w:r>
      <w:r>
        <w:rPr>
          <w:rFonts w:eastAsiaTheme="minorEastAsia"/>
        </w:rPr>
        <w:t xml:space="preserve">rozwiązanie wszystkich Zagadek – Uczestnik może oddać niepełny Arkusz Odpowiedzi, z rozwiązaniami tylko części Zagadek. </w:t>
      </w:r>
    </w:p>
    <w:p w:rsidR="00455F61" w:rsidRDefault="00455F61" w:rsidP="00455F61">
      <w:pPr>
        <w:pStyle w:val="Akapitzlist"/>
        <w:numPr>
          <w:ilvl w:val="0"/>
          <w:numId w:val="6"/>
        </w:numPr>
        <w:spacing w:after="320"/>
        <w:ind w:left="425" w:hanging="425"/>
        <w:jc w:val="both"/>
        <w:rPr>
          <w:rFonts w:eastAsiaTheme="minorEastAsia"/>
        </w:rPr>
      </w:pPr>
      <w:r w:rsidRPr="00CA20B1">
        <w:rPr>
          <w:rFonts w:eastAsiaTheme="minorEastAsia"/>
        </w:rPr>
        <w:t xml:space="preserve">Jeżeli Uczestnik </w:t>
      </w:r>
      <w:r>
        <w:rPr>
          <w:rFonts w:eastAsiaTheme="minorEastAsia"/>
        </w:rPr>
        <w:t>zdecydował</w:t>
      </w:r>
      <w:r w:rsidRPr="00CA20B1">
        <w:rPr>
          <w:rFonts w:eastAsiaTheme="minorEastAsia"/>
        </w:rPr>
        <w:t xml:space="preserve"> się na </w:t>
      </w:r>
      <w:r>
        <w:rPr>
          <w:rFonts w:eastAsiaTheme="minorEastAsia"/>
        </w:rPr>
        <w:t>przebycie</w:t>
      </w:r>
      <w:r w:rsidRPr="00CA20B1">
        <w:rPr>
          <w:rFonts w:eastAsiaTheme="minorEastAsia"/>
        </w:rPr>
        <w:t xml:space="preserve"> trasy Gry pieszo i posiada on urządzenie z funkcją mierzenia kroków (np. smartfon czy inteligentna opaska), w momencie </w:t>
      </w:r>
      <w:r>
        <w:rPr>
          <w:rFonts w:eastAsiaTheme="minorEastAsia"/>
        </w:rPr>
        <w:t>zakończenia</w:t>
      </w:r>
      <w:r w:rsidRPr="00CA20B1">
        <w:rPr>
          <w:rFonts w:eastAsiaTheme="minorEastAsia"/>
        </w:rPr>
        <w:t xml:space="preserve"> gry </w:t>
      </w:r>
      <w:r>
        <w:rPr>
          <w:rFonts w:eastAsiaTheme="minorEastAsia"/>
        </w:rPr>
        <w:t>może on w Arkuszu Odpowiedzi zapisać aktualną liczbę przebytych kroków</w:t>
      </w:r>
      <w:r w:rsidRPr="00CA20B1">
        <w:rPr>
          <w:rFonts w:eastAsiaTheme="minorEastAsia"/>
        </w:rPr>
        <w:t xml:space="preserve"> w </w:t>
      </w:r>
      <w:r>
        <w:rPr>
          <w:rFonts w:eastAsiaTheme="minorEastAsia"/>
        </w:rPr>
        <w:t>ciągu dnia</w:t>
      </w:r>
      <w:r w:rsidRPr="00CA20B1">
        <w:rPr>
          <w:rFonts w:eastAsiaTheme="minorEastAsia"/>
        </w:rPr>
        <w:t>.</w:t>
      </w:r>
      <w:r>
        <w:rPr>
          <w:rFonts w:eastAsiaTheme="minorEastAsia"/>
        </w:rPr>
        <w:t xml:space="preserve"> Wpisanie tej liczby nie jest obowiązkowe, natomiast na podstawie zanotowanej liczby przebytych kroków w momencie rozpoczęcia i zakończenia Gry, możliwe jest obliczenie liczby kroków niezbędnej do ukończenia Gry.</w:t>
      </w:r>
    </w:p>
    <w:p w:rsidR="00455F61" w:rsidRDefault="00455F61" w:rsidP="00455F61">
      <w:pPr>
        <w:jc w:val="center"/>
        <w:rPr>
          <w:rFonts w:eastAsiaTheme="minorEastAsia"/>
          <w:b/>
          <w:bCs/>
        </w:rPr>
      </w:pPr>
      <w:r w:rsidRPr="0001110B">
        <w:rPr>
          <w:rFonts w:eastAsiaTheme="minorEastAsia"/>
          <w:b/>
          <w:bCs/>
        </w:rPr>
        <w:t xml:space="preserve">§ </w:t>
      </w:r>
      <w:r>
        <w:rPr>
          <w:rFonts w:eastAsiaTheme="minorEastAsia"/>
          <w:b/>
          <w:bCs/>
        </w:rPr>
        <w:t>8</w:t>
      </w:r>
      <w:r w:rsidRPr="0001110B">
        <w:rPr>
          <w:rFonts w:eastAsiaTheme="minorEastAsia"/>
          <w:b/>
          <w:bCs/>
        </w:rPr>
        <w:t xml:space="preserve">. </w:t>
      </w:r>
      <w:r>
        <w:rPr>
          <w:rFonts w:eastAsiaTheme="minorEastAsia"/>
          <w:b/>
          <w:bCs/>
        </w:rPr>
        <w:t>Upominek po ukończeniu Gry</w:t>
      </w:r>
    </w:p>
    <w:p w:rsidR="00455F61" w:rsidRDefault="00455F61" w:rsidP="00455F61">
      <w:pPr>
        <w:pStyle w:val="Akapitzlist"/>
        <w:numPr>
          <w:ilvl w:val="0"/>
          <w:numId w:val="7"/>
        </w:numPr>
        <w:spacing w:after="320"/>
        <w:ind w:left="425" w:hanging="425"/>
        <w:jc w:val="both"/>
        <w:rPr>
          <w:rFonts w:eastAsiaTheme="minorEastAsia"/>
        </w:rPr>
      </w:pPr>
      <w:r>
        <w:rPr>
          <w:rFonts w:eastAsiaTheme="minorEastAsia"/>
        </w:rPr>
        <w:t>Warunkiem otrzymania pamiątkowego Upominku jest ukończenie Gry, czyli oddanie do Punktu Obsługi Gry Arkusza Odpowiedzi zawierającego odgadnięte Główne Hasło Gry wraz z imieniem i nazwiskiem Uczestnika.</w:t>
      </w:r>
    </w:p>
    <w:p w:rsidR="00455F61" w:rsidRPr="003619BA" w:rsidRDefault="00455F61" w:rsidP="00455F61">
      <w:pPr>
        <w:jc w:val="center"/>
        <w:rPr>
          <w:rFonts w:eastAsiaTheme="minorEastAsia"/>
          <w:b/>
          <w:bCs/>
        </w:rPr>
      </w:pPr>
      <w:r w:rsidRPr="003619BA">
        <w:rPr>
          <w:rFonts w:eastAsiaTheme="minorEastAsia"/>
          <w:b/>
          <w:bCs/>
        </w:rPr>
        <w:lastRenderedPageBreak/>
        <w:t xml:space="preserve">§ </w:t>
      </w:r>
      <w:r>
        <w:rPr>
          <w:rFonts w:eastAsiaTheme="minorEastAsia"/>
          <w:b/>
          <w:bCs/>
        </w:rPr>
        <w:t>9</w:t>
      </w:r>
      <w:r w:rsidRPr="003619BA">
        <w:rPr>
          <w:rFonts w:eastAsiaTheme="minorEastAsia"/>
          <w:b/>
          <w:bCs/>
        </w:rPr>
        <w:t xml:space="preserve">. </w:t>
      </w:r>
      <w:r>
        <w:rPr>
          <w:rFonts w:eastAsiaTheme="minorEastAsia"/>
          <w:b/>
          <w:bCs/>
        </w:rPr>
        <w:t>Oświadczenia</w:t>
      </w:r>
    </w:p>
    <w:p w:rsidR="00455F61" w:rsidRPr="002375C9" w:rsidRDefault="00455F61" w:rsidP="00455F61">
      <w:pPr>
        <w:pStyle w:val="Akapitzlist"/>
        <w:numPr>
          <w:ilvl w:val="0"/>
          <w:numId w:val="8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>Biorąc udział w Grze, Uczestnik Gry (a w przypadku osób niepełnoletnich opiekun prawny lub przedstawiciel ustawowy Uczestnika Gry):</w:t>
      </w:r>
    </w:p>
    <w:p w:rsidR="00455F61" w:rsidRDefault="00455F61" w:rsidP="00455F61">
      <w:pPr>
        <w:pStyle w:val="Akapitzlist"/>
        <w:numPr>
          <w:ilvl w:val="1"/>
          <w:numId w:val="8"/>
        </w:numPr>
        <w:ind w:left="709" w:hanging="283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oświadcza</w:t>
      </w:r>
      <w:proofErr w:type="gramEnd"/>
      <w:r>
        <w:rPr>
          <w:rFonts w:eastAsiaTheme="minorEastAsia"/>
        </w:rPr>
        <w:t>, że akceptuje warunki określone w niniejszym Regulaminie,</w:t>
      </w:r>
    </w:p>
    <w:p w:rsidR="00455F61" w:rsidRDefault="00455F61" w:rsidP="00455F61">
      <w:pPr>
        <w:pStyle w:val="Akapitzlist"/>
        <w:numPr>
          <w:ilvl w:val="1"/>
          <w:numId w:val="8"/>
        </w:numPr>
        <w:ind w:left="709" w:hanging="283"/>
        <w:jc w:val="both"/>
        <w:rPr>
          <w:rFonts w:eastAsiaTheme="minorEastAsia"/>
        </w:rPr>
      </w:pPr>
      <w:proofErr w:type="gramStart"/>
      <w:r w:rsidRPr="00CA3E8B">
        <w:rPr>
          <w:rFonts w:eastAsiaTheme="minorEastAsia"/>
        </w:rPr>
        <w:t>wyraża</w:t>
      </w:r>
      <w:proofErr w:type="gramEnd"/>
      <w:r w:rsidRPr="00CA3E8B">
        <w:rPr>
          <w:rFonts w:eastAsiaTheme="minorEastAsia"/>
        </w:rPr>
        <w:t xml:space="preserve"> zgodę na wykorzystywanie i przetwarzanie danych osobowych</w:t>
      </w:r>
      <w:r>
        <w:rPr>
          <w:rFonts w:eastAsiaTheme="minorEastAsia"/>
        </w:rPr>
        <w:t xml:space="preserve"> (imienia i nazwiska) oraz wizerunku Uczestnika </w:t>
      </w:r>
      <w:r w:rsidRPr="00AD397D">
        <w:rPr>
          <w:rFonts w:eastAsiaTheme="minorEastAsia"/>
        </w:rPr>
        <w:t xml:space="preserve">przez </w:t>
      </w:r>
      <w:r>
        <w:rPr>
          <w:rFonts w:eastAsiaTheme="minorEastAsia"/>
        </w:rPr>
        <w:t xml:space="preserve">Organizatora </w:t>
      </w:r>
      <w:r w:rsidRPr="00AD397D">
        <w:rPr>
          <w:rFonts w:eastAsiaTheme="minorEastAsia"/>
        </w:rPr>
        <w:t>zgodnie z ustawą z dnia 10 maja 2018</w:t>
      </w:r>
      <w:r>
        <w:rPr>
          <w:rFonts w:eastAsiaTheme="minorEastAsia"/>
        </w:rPr>
        <w:t xml:space="preserve"> </w:t>
      </w:r>
      <w:r w:rsidRPr="00AD397D">
        <w:rPr>
          <w:rFonts w:eastAsiaTheme="minorEastAsia"/>
        </w:rPr>
        <w:t xml:space="preserve">r. o ochronie danych osobowych (tj.: Dz.U. 2019, </w:t>
      </w:r>
      <w:proofErr w:type="gramStart"/>
      <w:r w:rsidRPr="00AD397D">
        <w:rPr>
          <w:rFonts w:eastAsiaTheme="minorEastAsia"/>
        </w:rPr>
        <w:t>poz</w:t>
      </w:r>
      <w:proofErr w:type="gramEnd"/>
      <w:r w:rsidRPr="00AD397D">
        <w:rPr>
          <w:rFonts w:eastAsiaTheme="minorEastAsia"/>
        </w:rPr>
        <w:t>. 1781),</w:t>
      </w:r>
    </w:p>
    <w:p w:rsidR="00455F61" w:rsidRDefault="00455F61" w:rsidP="00455F61">
      <w:pPr>
        <w:pStyle w:val="Akapitzlist"/>
        <w:numPr>
          <w:ilvl w:val="1"/>
          <w:numId w:val="8"/>
        </w:numPr>
        <w:ind w:left="709" w:hanging="283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wyraża</w:t>
      </w:r>
      <w:proofErr w:type="gramEnd"/>
      <w:r>
        <w:rPr>
          <w:rFonts w:eastAsiaTheme="minorEastAsia"/>
        </w:rPr>
        <w:t xml:space="preserve"> zgodę na publikowanie danych osobowych (imienia i nazwiska) oraz rozpowszechnianie wizerunku Uczestnika (zgodnie z art. 81 Ustawy o prawie autorskim i prawach pokrewnych):</w:t>
      </w:r>
    </w:p>
    <w:p w:rsidR="00455F61" w:rsidRDefault="00455F61" w:rsidP="00455F61">
      <w:pPr>
        <w:pStyle w:val="Akapitzlist"/>
        <w:numPr>
          <w:ilvl w:val="2"/>
          <w:numId w:val="8"/>
        </w:numPr>
        <w:ind w:left="993" w:hanging="284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na</w:t>
      </w:r>
      <w:proofErr w:type="gramEnd"/>
      <w:r>
        <w:rPr>
          <w:rFonts w:eastAsiaTheme="minorEastAsia"/>
        </w:rPr>
        <w:t xml:space="preserve"> łamach stron internetowych oraz portali społecznościowych prowadzonych przez Organizatora oraz w informacjach medialnych publikowanych przez Organizatora,</w:t>
      </w:r>
    </w:p>
    <w:p w:rsidR="00455F61" w:rsidRPr="009916AB" w:rsidRDefault="00455F61" w:rsidP="00455F61">
      <w:pPr>
        <w:pStyle w:val="Akapitzlist"/>
        <w:numPr>
          <w:ilvl w:val="2"/>
          <w:numId w:val="8"/>
        </w:numPr>
        <w:spacing w:after="320"/>
        <w:ind w:left="993" w:hanging="284"/>
        <w:jc w:val="both"/>
        <w:rPr>
          <w:rFonts w:eastAsiaTheme="minorEastAsia"/>
        </w:rPr>
      </w:pPr>
      <w:proofErr w:type="gramStart"/>
      <w:r w:rsidRPr="009916AB">
        <w:rPr>
          <w:rFonts w:eastAsiaTheme="minorEastAsia"/>
        </w:rPr>
        <w:t>na</w:t>
      </w:r>
      <w:proofErr w:type="gramEnd"/>
      <w:r w:rsidRPr="009916AB">
        <w:rPr>
          <w:rFonts w:eastAsiaTheme="minorEastAsia"/>
        </w:rPr>
        <w:t xml:space="preserve"> łamach stron internetowych oraz portali społecznościowych prowadzonych przez </w:t>
      </w:r>
      <w:bookmarkStart w:id="1" w:name="_GoBack"/>
      <w:bookmarkEnd w:id="1"/>
      <w:r w:rsidRPr="009916AB">
        <w:rPr>
          <w:rFonts w:eastAsiaTheme="minorEastAsia"/>
        </w:rPr>
        <w:t>Beneficjenta Koordynującego i Partnerów projektu LIFE „Śląskie. Przywracamy błękit”. Kompleksowa realizacja Programu ochrony powietrza dla województwa śląskiego</w:t>
      </w:r>
      <w:r>
        <w:rPr>
          <w:rFonts w:eastAsiaTheme="minorEastAsia"/>
        </w:rPr>
        <w:t>,</w:t>
      </w:r>
      <w:r w:rsidRPr="009916AB">
        <w:rPr>
          <w:rFonts w:eastAsiaTheme="minorEastAsia"/>
        </w:rPr>
        <w:t xml:space="preserve"> oraz w informacjach medialnych publikowanych przez </w:t>
      </w:r>
      <w:r>
        <w:rPr>
          <w:rFonts w:eastAsiaTheme="minorEastAsia"/>
        </w:rPr>
        <w:t>te jednostki</w:t>
      </w:r>
      <w:r w:rsidRPr="009916AB">
        <w:rPr>
          <w:rFonts w:eastAsiaTheme="minorEastAsia"/>
        </w:rPr>
        <w:t>.</w:t>
      </w:r>
    </w:p>
    <w:p w:rsidR="00FC24CC" w:rsidRDefault="00FC24CC" w:rsidP="00FC24CC">
      <w:pPr>
        <w:jc w:val="center"/>
        <w:rPr>
          <w:rFonts w:eastAsiaTheme="minorEastAsia"/>
          <w:b/>
          <w:bCs/>
        </w:rPr>
      </w:pPr>
      <w:r w:rsidRPr="00455FCA">
        <w:rPr>
          <w:rFonts w:eastAsiaTheme="minorEastAsia"/>
          <w:b/>
          <w:bCs/>
        </w:rPr>
        <w:t xml:space="preserve">§ </w:t>
      </w:r>
      <w:r>
        <w:rPr>
          <w:rFonts w:eastAsiaTheme="minorEastAsia"/>
          <w:b/>
          <w:bCs/>
        </w:rPr>
        <w:t>10</w:t>
      </w:r>
      <w:r w:rsidRPr="00455FCA">
        <w:rPr>
          <w:rFonts w:eastAsiaTheme="minorEastAsia"/>
          <w:b/>
          <w:bCs/>
        </w:rPr>
        <w:t xml:space="preserve">. </w:t>
      </w:r>
      <w:r>
        <w:rPr>
          <w:rFonts w:eastAsiaTheme="minorEastAsia"/>
          <w:b/>
          <w:bCs/>
        </w:rPr>
        <w:t>Kontakt</w:t>
      </w:r>
    </w:p>
    <w:p w:rsidR="00FC24CC" w:rsidRPr="000D491C" w:rsidRDefault="00FC24CC" w:rsidP="00FC24CC">
      <w:pPr>
        <w:pStyle w:val="Akapitzlist"/>
        <w:numPr>
          <w:ilvl w:val="0"/>
          <w:numId w:val="9"/>
        </w:numPr>
        <w:ind w:left="426" w:hanging="426"/>
        <w:jc w:val="both"/>
        <w:rPr>
          <w:rFonts w:eastAsiaTheme="minorEastAsia"/>
        </w:rPr>
      </w:pPr>
      <w:r>
        <w:rPr>
          <w:rFonts w:eastAsiaTheme="minorEastAsia"/>
        </w:rPr>
        <w:t xml:space="preserve">W razie pytań lub wątpliwości, osoby zainteresowane mogą skontaktować się z Organizatorem w </w:t>
      </w:r>
      <w:r w:rsidRPr="000D491C">
        <w:rPr>
          <w:rFonts w:eastAsiaTheme="minorEastAsia"/>
        </w:rPr>
        <w:t>następujący sposób:</w:t>
      </w:r>
    </w:p>
    <w:p w:rsidR="00FC24CC" w:rsidRPr="000D491C" w:rsidRDefault="00FC24CC" w:rsidP="00FC24CC">
      <w:pPr>
        <w:pStyle w:val="Akapitzlist"/>
        <w:numPr>
          <w:ilvl w:val="1"/>
          <w:numId w:val="9"/>
        </w:numPr>
        <w:ind w:left="709" w:hanging="283"/>
        <w:jc w:val="both"/>
        <w:rPr>
          <w:rFonts w:eastAsiaTheme="minorEastAsia"/>
        </w:rPr>
      </w:pPr>
      <w:proofErr w:type="gramStart"/>
      <w:r w:rsidRPr="000D491C">
        <w:rPr>
          <w:rFonts w:eastAsiaTheme="minorEastAsia"/>
        </w:rPr>
        <w:t>telefonicznie</w:t>
      </w:r>
      <w:proofErr w:type="gramEnd"/>
      <w:r w:rsidRPr="000D491C">
        <w:rPr>
          <w:rFonts w:eastAsiaTheme="minorEastAsia"/>
        </w:rPr>
        <w:t>, pod numerem telefonu</w:t>
      </w:r>
      <w:r w:rsidR="00F42D7F">
        <w:rPr>
          <w:rFonts w:eastAsiaTheme="minorEastAsia"/>
        </w:rPr>
        <w:t xml:space="preserve"> 32 324-80-45</w:t>
      </w:r>
      <w:r w:rsidR="00E86E1A">
        <w:rPr>
          <w:rFonts w:eastAsiaTheme="minorEastAsia"/>
        </w:rPr>
        <w:t>,</w:t>
      </w:r>
    </w:p>
    <w:p w:rsidR="00FC24CC" w:rsidRPr="000D491C" w:rsidRDefault="00FC24CC" w:rsidP="00FC24CC">
      <w:pPr>
        <w:pStyle w:val="Akapitzlist"/>
        <w:numPr>
          <w:ilvl w:val="1"/>
          <w:numId w:val="9"/>
        </w:numPr>
        <w:ind w:left="709" w:hanging="283"/>
        <w:jc w:val="both"/>
        <w:rPr>
          <w:rFonts w:eastAsiaTheme="minorEastAsia"/>
        </w:rPr>
      </w:pPr>
      <w:proofErr w:type="gramStart"/>
      <w:r w:rsidRPr="000D491C">
        <w:rPr>
          <w:rFonts w:eastAsiaTheme="minorEastAsia"/>
        </w:rPr>
        <w:t>za</w:t>
      </w:r>
      <w:proofErr w:type="gramEnd"/>
      <w:r w:rsidRPr="000D491C">
        <w:rPr>
          <w:rFonts w:eastAsiaTheme="minorEastAsia"/>
        </w:rPr>
        <w:t xml:space="preserve"> pośrednictwem profilu na portalu Facebook pod nazwą </w:t>
      </w:r>
      <w:r w:rsidR="00F42D7F">
        <w:rPr>
          <w:rFonts w:eastAsiaTheme="minorEastAsia"/>
        </w:rPr>
        <w:t>Ekodoradca Łaziska Górne.</w:t>
      </w:r>
    </w:p>
    <w:p w:rsidR="00FC24CC" w:rsidRDefault="00FC24CC" w:rsidP="00FC24CC">
      <w:pPr>
        <w:jc w:val="both"/>
        <w:rPr>
          <w:rFonts w:eastAsiaTheme="minorEastAsia"/>
          <w:highlight w:val="yellow"/>
        </w:rPr>
      </w:pPr>
    </w:p>
    <w:p w:rsidR="00FC24CC" w:rsidRDefault="00FC24CC" w:rsidP="00FC24CC">
      <w:pPr>
        <w:jc w:val="both"/>
        <w:rPr>
          <w:rFonts w:eastAsiaTheme="minorEastAsia"/>
          <w:highlight w:val="yellow"/>
        </w:rPr>
      </w:pPr>
    </w:p>
    <w:p w:rsidR="00FC24CC" w:rsidRDefault="00FC24CC" w:rsidP="00FC24CC">
      <w:pPr>
        <w:spacing w:after="0" w:line="288" w:lineRule="auto"/>
        <w:ind w:right="284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Odwiedź stronę projektu:</w:t>
      </w:r>
    </w:p>
    <w:p w:rsidR="00FC24CC" w:rsidRPr="00DF4444" w:rsidRDefault="00FC24CC" w:rsidP="00FC24CC">
      <w:pPr>
        <w:spacing w:after="0" w:line="288" w:lineRule="auto"/>
        <w:ind w:left="2832" w:right="284" w:firstLine="708"/>
        <w:jc w:val="right"/>
        <w:rPr>
          <w:rFonts w:eastAsiaTheme="minorEastAsia"/>
          <w:color w:val="4472C4" w:themeColor="accent5"/>
          <w:sz w:val="26"/>
          <w:szCs w:val="26"/>
        </w:rPr>
      </w:pPr>
      <w:proofErr w:type="gramStart"/>
      <w:r w:rsidRPr="00DF4444">
        <w:rPr>
          <w:rFonts w:eastAsiaTheme="minorEastAsia"/>
          <w:color w:val="4472C4" w:themeColor="accent5"/>
          <w:sz w:val="26"/>
          <w:szCs w:val="26"/>
        </w:rPr>
        <w:t>przywracamyblekit</w:t>
      </w:r>
      <w:proofErr w:type="gramEnd"/>
      <w:r w:rsidRPr="00DF4444">
        <w:rPr>
          <w:rFonts w:eastAsiaTheme="minorEastAsia"/>
          <w:color w:val="4472C4" w:themeColor="accent5"/>
          <w:sz w:val="26"/>
          <w:szCs w:val="26"/>
        </w:rPr>
        <w:t>.</w:t>
      </w:r>
      <w:proofErr w:type="gramStart"/>
      <w:r w:rsidRPr="00DF4444">
        <w:rPr>
          <w:rFonts w:eastAsiaTheme="minorEastAsia"/>
          <w:color w:val="4472C4" w:themeColor="accent5"/>
          <w:sz w:val="26"/>
          <w:szCs w:val="26"/>
        </w:rPr>
        <w:t>slaskie</w:t>
      </w:r>
      <w:proofErr w:type="gramEnd"/>
      <w:r w:rsidRPr="00DF4444">
        <w:rPr>
          <w:rFonts w:eastAsiaTheme="minorEastAsia"/>
          <w:color w:val="4472C4" w:themeColor="accent5"/>
          <w:sz w:val="26"/>
          <w:szCs w:val="26"/>
        </w:rPr>
        <w:t>.</w:t>
      </w:r>
      <w:proofErr w:type="gramStart"/>
      <w:r w:rsidRPr="00DF4444">
        <w:rPr>
          <w:rFonts w:eastAsiaTheme="minorEastAsia"/>
          <w:color w:val="4472C4" w:themeColor="accent5"/>
          <w:sz w:val="26"/>
          <w:szCs w:val="26"/>
        </w:rPr>
        <w:t>pl</w:t>
      </w:r>
      <w:proofErr w:type="gramEnd"/>
    </w:p>
    <w:p w:rsidR="00FC24CC" w:rsidRPr="00DF4444" w:rsidRDefault="00FC24CC" w:rsidP="00FC24CC">
      <w:pPr>
        <w:spacing w:after="0"/>
        <w:ind w:right="284"/>
        <w:jc w:val="right"/>
        <w:rPr>
          <w:bCs/>
          <w:color w:val="4472C4" w:themeColor="accent5"/>
        </w:rPr>
      </w:pPr>
      <w:proofErr w:type="gramStart"/>
      <w:r w:rsidRPr="00DF4444">
        <w:rPr>
          <w:bCs/>
          <w:color w:val="4472C4" w:themeColor="accent5"/>
        </w:rPr>
        <w:t>facebook</w:t>
      </w:r>
      <w:proofErr w:type="gramEnd"/>
      <w:r w:rsidRPr="00DF4444">
        <w:rPr>
          <w:bCs/>
          <w:color w:val="4472C4" w:themeColor="accent5"/>
        </w:rPr>
        <w:t>.</w:t>
      </w:r>
      <w:proofErr w:type="gramStart"/>
      <w:r w:rsidRPr="00DF4444">
        <w:rPr>
          <w:bCs/>
          <w:color w:val="4472C4" w:themeColor="accent5"/>
        </w:rPr>
        <w:t>com</w:t>
      </w:r>
      <w:proofErr w:type="gramEnd"/>
      <w:r w:rsidRPr="00DF4444">
        <w:rPr>
          <w:bCs/>
          <w:color w:val="4472C4" w:themeColor="accent5"/>
        </w:rPr>
        <w:t>/</w:t>
      </w:r>
      <w:proofErr w:type="spellStart"/>
      <w:r w:rsidRPr="00DF4444">
        <w:rPr>
          <w:bCs/>
          <w:color w:val="4472C4" w:themeColor="accent5"/>
        </w:rPr>
        <w:t>slaskie.</w:t>
      </w:r>
      <w:proofErr w:type="gramStart"/>
      <w:r w:rsidRPr="00DF4444">
        <w:rPr>
          <w:bCs/>
          <w:color w:val="4472C4" w:themeColor="accent5"/>
        </w:rPr>
        <w:t>przywracamy</w:t>
      </w:r>
      <w:proofErr w:type="gramEnd"/>
      <w:r w:rsidRPr="00DF4444">
        <w:rPr>
          <w:bCs/>
          <w:color w:val="4472C4" w:themeColor="accent5"/>
        </w:rPr>
        <w:t>.</w:t>
      </w:r>
      <w:proofErr w:type="gramStart"/>
      <w:r w:rsidRPr="00DF4444">
        <w:rPr>
          <w:bCs/>
          <w:color w:val="4472C4" w:themeColor="accent5"/>
        </w:rPr>
        <w:t>blekit</w:t>
      </w:r>
      <w:proofErr w:type="spellEnd"/>
      <w:proofErr w:type="gramEnd"/>
    </w:p>
    <w:p w:rsidR="00FC24CC" w:rsidRDefault="00FC24CC" w:rsidP="00FC24CC">
      <w:pPr>
        <w:spacing w:after="0"/>
        <w:ind w:right="284"/>
        <w:jc w:val="right"/>
        <w:rPr>
          <w:rFonts w:eastAsiaTheme="minorEastAsia"/>
        </w:rPr>
      </w:pPr>
      <w:proofErr w:type="gramStart"/>
      <w:r w:rsidRPr="00DF4444">
        <w:rPr>
          <w:bCs/>
          <w:color w:val="4472C4" w:themeColor="accent5"/>
        </w:rPr>
        <w:t>instagram</w:t>
      </w:r>
      <w:proofErr w:type="gramEnd"/>
      <w:r w:rsidRPr="00DF4444">
        <w:rPr>
          <w:bCs/>
          <w:color w:val="4472C4" w:themeColor="accent5"/>
        </w:rPr>
        <w:t>.</w:t>
      </w:r>
      <w:proofErr w:type="gramStart"/>
      <w:r w:rsidRPr="00DF4444">
        <w:rPr>
          <w:bCs/>
          <w:color w:val="4472C4" w:themeColor="accent5"/>
        </w:rPr>
        <w:t>com</w:t>
      </w:r>
      <w:proofErr w:type="gramEnd"/>
      <w:r w:rsidRPr="00DF4444">
        <w:rPr>
          <w:bCs/>
          <w:color w:val="4472C4" w:themeColor="accent5"/>
        </w:rPr>
        <w:t>/</w:t>
      </w:r>
      <w:proofErr w:type="spellStart"/>
      <w:r w:rsidRPr="00DF4444">
        <w:rPr>
          <w:bCs/>
          <w:color w:val="4472C4" w:themeColor="accent5"/>
        </w:rPr>
        <w:t>slaskie.</w:t>
      </w:r>
      <w:proofErr w:type="gramStart"/>
      <w:r w:rsidRPr="00DF4444">
        <w:rPr>
          <w:bCs/>
          <w:color w:val="4472C4" w:themeColor="accent5"/>
        </w:rPr>
        <w:t>przywracamy</w:t>
      </w:r>
      <w:proofErr w:type="gramEnd"/>
      <w:r w:rsidRPr="00DF4444">
        <w:rPr>
          <w:bCs/>
          <w:color w:val="4472C4" w:themeColor="accent5"/>
        </w:rPr>
        <w:t>.</w:t>
      </w:r>
      <w:proofErr w:type="gramStart"/>
      <w:r w:rsidRPr="00DF4444">
        <w:rPr>
          <w:bCs/>
          <w:color w:val="4472C4" w:themeColor="accent5"/>
        </w:rPr>
        <w:t>blekit</w:t>
      </w:r>
      <w:proofErr w:type="spellEnd"/>
      <w:proofErr w:type="gramEnd"/>
    </w:p>
    <w:p w:rsidR="00FC24CC" w:rsidRDefault="00FC24CC" w:rsidP="00FC24CC">
      <w:pPr>
        <w:jc w:val="both"/>
        <w:rPr>
          <w:rFonts w:eastAsiaTheme="minorEastAsia"/>
        </w:rPr>
      </w:pPr>
    </w:p>
    <w:p w:rsidR="00FC24CC" w:rsidRDefault="00FC24CC" w:rsidP="00FC24CC">
      <w:pPr>
        <w:jc w:val="both"/>
        <w:rPr>
          <w:rFonts w:eastAsiaTheme="minorEastAsia"/>
        </w:rPr>
      </w:pPr>
    </w:p>
    <w:p w:rsidR="00FC24CC" w:rsidRDefault="00FC24CC" w:rsidP="00FC24CC">
      <w:pPr>
        <w:jc w:val="right"/>
        <w:rPr>
          <w:rFonts w:eastAsiaTheme="minorEastAsia"/>
        </w:rPr>
      </w:pPr>
      <w:r>
        <w:rPr>
          <w:rFonts w:eastAsiaTheme="minorEastAsia"/>
        </w:rPr>
        <w:t xml:space="preserve">Pomysł i opracowanie gry miejskiej: </w:t>
      </w:r>
    </w:p>
    <w:p w:rsidR="00FC24CC" w:rsidRPr="005A4501" w:rsidRDefault="00FC24CC" w:rsidP="00FC24CC">
      <w:pPr>
        <w:jc w:val="right"/>
        <w:rPr>
          <w:rFonts w:eastAsiaTheme="minorEastAsia"/>
        </w:rPr>
      </w:pPr>
      <w:r>
        <w:rPr>
          <w:rFonts w:eastAsiaTheme="minorEastAsia"/>
        </w:rPr>
        <w:t xml:space="preserve">Agnieszka Szwaja, </w:t>
      </w:r>
      <w:proofErr w:type="spellStart"/>
      <w:r>
        <w:rPr>
          <w:rFonts w:eastAsiaTheme="minorEastAsia"/>
        </w:rPr>
        <w:t>ekodoradczyni</w:t>
      </w:r>
      <w:proofErr w:type="spellEnd"/>
      <w:r>
        <w:rPr>
          <w:rFonts w:eastAsiaTheme="minorEastAsia"/>
        </w:rPr>
        <w:t xml:space="preserve"> Gminy Poręba.</w:t>
      </w:r>
    </w:p>
    <w:p w:rsidR="008411B1" w:rsidRDefault="008411B1" w:rsidP="00FC24CC">
      <w:pPr>
        <w:jc w:val="both"/>
      </w:pPr>
    </w:p>
    <w:p w:rsidR="008411B1" w:rsidRDefault="008411B1" w:rsidP="00FC24CC">
      <w:pPr>
        <w:tabs>
          <w:tab w:val="left" w:pos="2160"/>
        </w:tabs>
      </w:pPr>
    </w:p>
    <w:sectPr w:rsidR="008411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D0" w:rsidRDefault="005768D0" w:rsidP="005768D0">
      <w:pPr>
        <w:spacing w:after="0" w:line="240" w:lineRule="auto"/>
      </w:pPr>
      <w:r>
        <w:separator/>
      </w:r>
    </w:p>
  </w:endnote>
  <w:endnote w:type="continuationSeparator" w:id="0">
    <w:p w:rsidR="005768D0" w:rsidRDefault="005768D0" w:rsidP="0057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284339"/>
      <w:docPartObj>
        <w:docPartGallery w:val="Page Numbers (Bottom of Page)"/>
        <w:docPartUnique/>
      </w:docPartObj>
    </w:sdtPr>
    <w:sdtContent>
      <w:p w:rsidR="005768D0" w:rsidRDefault="005768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768D0" w:rsidRDefault="005768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D0" w:rsidRDefault="005768D0" w:rsidP="005768D0">
      <w:pPr>
        <w:spacing w:after="0" w:line="240" w:lineRule="auto"/>
      </w:pPr>
      <w:r>
        <w:separator/>
      </w:r>
    </w:p>
  </w:footnote>
  <w:footnote w:type="continuationSeparator" w:id="0">
    <w:p w:rsidR="005768D0" w:rsidRDefault="005768D0" w:rsidP="00576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5520"/>
    <w:multiLevelType w:val="hybridMultilevel"/>
    <w:tmpl w:val="EE68C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5BB"/>
    <w:multiLevelType w:val="hybridMultilevel"/>
    <w:tmpl w:val="4E24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0E6D"/>
    <w:multiLevelType w:val="hybridMultilevel"/>
    <w:tmpl w:val="2D70950E"/>
    <w:lvl w:ilvl="0" w:tplc="FFFFFFFF">
      <w:start w:val="1"/>
      <w:numFmt w:val="decimal"/>
      <w:lvlText w:val="%1."/>
      <w:lvlJc w:val="left"/>
      <w:pPr>
        <w:ind w:left="504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240E"/>
    <w:multiLevelType w:val="hybridMultilevel"/>
    <w:tmpl w:val="039CBC68"/>
    <w:lvl w:ilvl="0" w:tplc="FFFFFFFF">
      <w:start w:val="1"/>
      <w:numFmt w:val="decimal"/>
      <w:lvlText w:val="%1."/>
      <w:lvlJc w:val="left"/>
      <w:pPr>
        <w:ind w:left="504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14683"/>
    <w:multiLevelType w:val="hybridMultilevel"/>
    <w:tmpl w:val="B00654CE"/>
    <w:lvl w:ilvl="0" w:tplc="6C12789A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889"/>
    <w:multiLevelType w:val="hybridMultilevel"/>
    <w:tmpl w:val="B00654CE"/>
    <w:lvl w:ilvl="0" w:tplc="FFFFFFFF">
      <w:start w:val="1"/>
      <w:numFmt w:val="decimal"/>
      <w:lvlText w:val="%1."/>
      <w:lvlJc w:val="left"/>
      <w:pPr>
        <w:ind w:left="50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3093"/>
    <w:multiLevelType w:val="hybridMultilevel"/>
    <w:tmpl w:val="B00654CE"/>
    <w:lvl w:ilvl="0" w:tplc="FFFFFFFF">
      <w:start w:val="1"/>
      <w:numFmt w:val="decimal"/>
      <w:lvlText w:val="%1."/>
      <w:lvlJc w:val="left"/>
      <w:pPr>
        <w:ind w:left="50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5EA1"/>
    <w:multiLevelType w:val="hybridMultilevel"/>
    <w:tmpl w:val="F13AF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673B3"/>
    <w:multiLevelType w:val="hybridMultilevel"/>
    <w:tmpl w:val="2592BDC4"/>
    <w:lvl w:ilvl="0" w:tplc="D67CEE3E">
      <w:start w:val="1"/>
      <w:numFmt w:val="decimal"/>
      <w:lvlText w:val="%1."/>
      <w:lvlJc w:val="left"/>
      <w:pPr>
        <w:ind w:left="720" w:hanging="360"/>
      </w:pPr>
    </w:lvl>
    <w:lvl w:ilvl="1" w:tplc="501802F6">
      <w:start w:val="1"/>
      <w:numFmt w:val="lowerLetter"/>
      <w:lvlText w:val="%2."/>
      <w:lvlJc w:val="left"/>
      <w:pPr>
        <w:ind w:left="1440" w:hanging="360"/>
      </w:pPr>
    </w:lvl>
    <w:lvl w:ilvl="2" w:tplc="F01E61F8">
      <w:start w:val="1"/>
      <w:numFmt w:val="lowerRoman"/>
      <w:lvlText w:val="%3."/>
      <w:lvlJc w:val="right"/>
      <w:pPr>
        <w:ind w:left="2160" w:hanging="180"/>
      </w:pPr>
    </w:lvl>
    <w:lvl w:ilvl="3" w:tplc="E14478A2">
      <w:start w:val="1"/>
      <w:numFmt w:val="decimal"/>
      <w:lvlText w:val="%4."/>
      <w:lvlJc w:val="left"/>
      <w:pPr>
        <w:ind w:left="2880" w:hanging="360"/>
      </w:pPr>
    </w:lvl>
    <w:lvl w:ilvl="4" w:tplc="7D140134">
      <w:start w:val="1"/>
      <w:numFmt w:val="lowerLetter"/>
      <w:lvlText w:val="%5."/>
      <w:lvlJc w:val="left"/>
      <w:pPr>
        <w:ind w:left="3600" w:hanging="360"/>
      </w:pPr>
    </w:lvl>
    <w:lvl w:ilvl="5" w:tplc="76D67B2A">
      <w:start w:val="1"/>
      <w:numFmt w:val="lowerRoman"/>
      <w:lvlText w:val="%6."/>
      <w:lvlJc w:val="right"/>
      <w:pPr>
        <w:ind w:left="4320" w:hanging="180"/>
      </w:pPr>
    </w:lvl>
    <w:lvl w:ilvl="6" w:tplc="6C12789A">
      <w:start w:val="1"/>
      <w:numFmt w:val="decimal"/>
      <w:lvlText w:val="%7."/>
      <w:lvlJc w:val="left"/>
      <w:pPr>
        <w:ind w:left="5040" w:hanging="360"/>
      </w:pPr>
    </w:lvl>
    <w:lvl w:ilvl="7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8" w:tplc="62FA98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B1"/>
    <w:rsid w:val="00000ABE"/>
    <w:rsid w:val="000D491C"/>
    <w:rsid w:val="002054C8"/>
    <w:rsid w:val="00215ED6"/>
    <w:rsid w:val="003B2629"/>
    <w:rsid w:val="00432815"/>
    <w:rsid w:val="00455F61"/>
    <w:rsid w:val="005768D0"/>
    <w:rsid w:val="008411B1"/>
    <w:rsid w:val="00C463F9"/>
    <w:rsid w:val="00CC049E"/>
    <w:rsid w:val="00D6175C"/>
    <w:rsid w:val="00E86E1A"/>
    <w:rsid w:val="00F42D7F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56AAAA5-4FE4-436B-9C96-DC398857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9E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7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8D0"/>
  </w:style>
  <w:style w:type="paragraph" w:styleId="Stopka">
    <w:name w:val="footer"/>
    <w:basedOn w:val="Normalny"/>
    <w:link w:val="StopkaZnak"/>
    <w:uiPriority w:val="99"/>
    <w:unhideWhenUsed/>
    <w:rsid w:val="0057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8D0"/>
  </w:style>
  <w:style w:type="paragraph" w:styleId="Tekstdymka">
    <w:name w:val="Balloon Text"/>
    <w:basedOn w:val="Normalny"/>
    <w:link w:val="TekstdymkaZnak"/>
    <w:uiPriority w:val="99"/>
    <w:semiHidden/>
    <w:unhideWhenUsed/>
    <w:rsid w:val="0057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1419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Łukowski Wojciech</dc:creator>
  <cp:keywords/>
  <dc:description/>
  <cp:lastModifiedBy>Anna Kocima</cp:lastModifiedBy>
  <cp:revision>3</cp:revision>
  <cp:lastPrinted>2023-06-02T07:35:00Z</cp:lastPrinted>
  <dcterms:created xsi:type="dcterms:W3CDTF">2023-06-02T07:28:00Z</dcterms:created>
  <dcterms:modified xsi:type="dcterms:W3CDTF">2023-06-02T07:37:00Z</dcterms:modified>
</cp:coreProperties>
</file>